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pBdr>
          <w:top w:val="none" w:color="auto" w:sz="0" w:space="1"/>
          <w:left w:val="none" w:color="auto" w:sz="0" w:space="4"/>
          <w:bottom w:val="none" w:color="auto" w:sz="0" w:space="1"/>
          <w:right w:val="none" w:color="auto" w:sz="0" w:space="4"/>
          <w:between w:val="none" w:color="auto" w:sz="0" w:space="0"/>
        </w:pBdr>
        <w:jc w:val="center"/>
        <w:rPr>
          <w:rFonts w:ascii="宋体" w:hAnsi="宋体" w:eastAsia="宋体"/>
          <w:b/>
          <w:color w:val="FF0000"/>
          <w:sz w:val="72"/>
          <w:szCs w:val="72"/>
        </w:rPr>
      </w:pPr>
      <w:r>
        <w:rPr>
          <w:rFonts w:hint="eastAsia" w:ascii="宋体" w:hAnsi="宋体" w:eastAsia="宋体"/>
          <w:b/>
          <w:color w:val="FF0000"/>
          <w:sz w:val="72"/>
          <w:szCs w:val="72"/>
        </w:rPr>
        <w:t>厦门大学台湾研究院</w:t>
      </w:r>
      <w:r>
        <w:rPr>
          <w:rFonts w:ascii="宋体" w:hAnsi="宋体" w:eastAsia="宋体"/>
          <w:b/>
          <w:color w:val="FF0000"/>
          <w:sz w:val="72"/>
          <w:szCs w:val="72"/>
        </w:rPr>
        <w:t>文件</w:t>
      </w:r>
    </w:p>
    <w:p>
      <w:pPr>
        <w:jc w:val="center"/>
        <w:rPr>
          <w:rFonts w:ascii="仿宋" w:hAnsi="仿宋" w:eastAsia="仿宋"/>
          <w:b/>
          <w:sz w:val="30"/>
          <w:szCs w:val="30"/>
        </w:rPr>
      </w:pPr>
    </w:p>
    <w:p>
      <w:pPr>
        <w:jc w:val="center"/>
        <w:rPr>
          <w:rFonts w:ascii="仿宋" w:hAnsi="仿宋" w:eastAsia="仿宋"/>
          <w:b/>
          <w:color w:val="FF0000"/>
          <w:sz w:val="32"/>
          <w:szCs w:val="32"/>
        </w:rPr>
      </w:pPr>
      <w:r>
        <w:rPr>
          <w:rFonts w:hint="eastAsia" w:ascii="仿宋" w:hAnsi="仿宋" w:eastAsia="仿宋"/>
          <w:b/>
          <w:color w:val="FF0000"/>
          <w:sz w:val="32"/>
          <w:szCs w:val="32"/>
        </w:rPr>
        <w:t>厦大台研〔</w:t>
      </w:r>
      <w:r>
        <w:rPr>
          <w:rFonts w:ascii="仿宋" w:hAnsi="仿宋" w:eastAsia="仿宋"/>
          <w:b/>
          <w:color w:val="FF0000"/>
          <w:sz w:val="32"/>
          <w:szCs w:val="32"/>
        </w:rPr>
        <w:t>2023</w:t>
      </w:r>
      <w:r>
        <w:rPr>
          <w:rFonts w:hint="eastAsia" w:ascii="仿宋" w:hAnsi="仿宋" w:eastAsia="仿宋"/>
          <w:b/>
          <w:color w:val="FF0000"/>
          <w:sz w:val="32"/>
          <w:szCs w:val="32"/>
        </w:rPr>
        <w:t>〕</w:t>
      </w:r>
      <w:r>
        <w:rPr>
          <w:rFonts w:hint="eastAsia" w:ascii="仿宋" w:hAnsi="仿宋" w:eastAsia="仿宋"/>
          <w:b/>
          <w:color w:val="FF0000"/>
          <w:sz w:val="32"/>
          <w:szCs w:val="32"/>
          <w:lang w:val="en-US" w:eastAsia="zh-CN"/>
        </w:rPr>
        <w:t>5</w:t>
      </w:r>
      <w:r>
        <w:rPr>
          <w:rFonts w:hint="eastAsia" w:ascii="仿宋" w:hAnsi="仿宋" w:eastAsia="仿宋"/>
          <w:b/>
          <w:color w:val="FF0000"/>
          <w:sz w:val="32"/>
          <w:szCs w:val="32"/>
        </w:rPr>
        <w:t>号</w:t>
      </w:r>
    </w:p>
    <w:p>
      <w:pPr>
        <w:jc w:val="center"/>
        <w:rPr>
          <w:rFonts w:ascii="仿宋" w:hAnsi="仿宋" w:eastAsia="仿宋"/>
          <w:b/>
          <w:sz w:val="36"/>
          <w:szCs w:val="36"/>
        </w:rPr>
      </w:pPr>
      <w:r>
        <w:rPr>
          <w:rFonts w:ascii="仿宋" w:hAnsi="仿宋" w:eastAsia="仿宋"/>
          <w:b/>
          <w:sz w:val="30"/>
          <w:szCs w:val="30"/>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213995</wp:posOffset>
                </wp:positionV>
                <wp:extent cx="5399405" cy="0"/>
                <wp:effectExtent l="0" t="0" r="29845" b="19050"/>
                <wp:wrapNone/>
                <wp:docPr id="1" name="直接连接符 1"/>
                <wp:cNvGraphicFramePr/>
                <a:graphic xmlns:a="http://schemas.openxmlformats.org/drawingml/2006/main">
                  <a:graphicData uri="http://schemas.microsoft.com/office/word/2010/wordprocessingShape">
                    <wps:wsp>
                      <wps:cNvCnPr/>
                      <wps:spPr>
                        <a:xfrm>
                          <a:off x="0" y="0"/>
                          <a:ext cx="539940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6.85pt;height:0pt;width:425.15pt;mso-position-horizontal-relative:margin;z-index:251660288;mso-width-relative:page;mso-height-relative:page;" filled="f" stroked="t" coordsize="21600,21600" o:gfxdata="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2zbhv0gAAAAYB&#10;AAAPAAAAAAAAAAEAIAAAACIAAABkcnMvZG93bnJldi54bWxQSwECFAAUAAAACACHTuJAiWEANegB&#10;AACxAwAADgAAAAAAAAABACAAAAAhAQAAZHJzL2Uyb0RvYy54bWxQSwUGAAAAAAYABgBZAQAAewUA&#10;AAAA&#10;">
                <v:fill on="f" focussize="0,0"/>
                <v:stroke weight="0.5pt" color="#FF0000 [3204]" miterlimit="8" joinstyle="miter"/>
                <v:imagedata o:title=""/>
                <o:lock v:ext="edit" aspectratio="f"/>
              </v:line>
            </w:pict>
          </mc:Fallback>
        </mc:AlternateContent>
      </w:r>
    </w:p>
    <w:p>
      <w:pPr>
        <w:adjustRightInd w:val="0"/>
        <w:snapToGrid w:val="0"/>
        <w:spacing w:line="560" w:lineRule="exact"/>
        <w:jc w:val="center"/>
        <w:rPr>
          <w:rFonts w:hint="eastAsia" w:ascii="Times New Roman" w:hAnsi="Times New Roman" w:eastAsia="方正小标宋简体" w:cs="Times New Roman"/>
          <w:color w:val="000000" w:themeColor="text1"/>
          <w:spacing w:val="-14"/>
          <w:sz w:val="44"/>
          <w:szCs w:val="44"/>
          <w14:textFill>
            <w14:solidFill>
              <w14:schemeClr w14:val="tx1"/>
            </w14:solidFill>
          </w14:textFill>
        </w:rPr>
      </w:pPr>
      <w:r>
        <w:rPr>
          <w:rFonts w:hint="eastAsia" w:ascii="Times New Roman" w:hAnsi="Times New Roman" w:eastAsia="方正小标宋简体" w:cs="Times New Roman"/>
          <w:color w:val="000000" w:themeColor="text1"/>
          <w:spacing w:val="-14"/>
          <w:sz w:val="44"/>
          <w:szCs w:val="44"/>
          <w14:textFill>
            <w14:solidFill>
              <w14:schemeClr w14:val="tx1"/>
            </w14:solidFill>
          </w14:textFill>
        </w:rPr>
        <w:t>关于印发《厦门大学台湾研究院</w:t>
      </w:r>
    </w:p>
    <w:p>
      <w:pPr>
        <w:adjustRightInd w:val="0"/>
        <w:snapToGrid w:val="0"/>
        <w:spacing w:line="560" w:lineRule="exact"/>
        <w:jc w:val="center"/>
        <w:rPr>
          <w:rFonts w:ascii="Times New Roman" w:hAnsi="Times New Roman" w:eastAsia="方正小标宋简体" w:cs="Times New Roman"/>
          <w:color w:val="000000" w:themeColor="text1"/>
          <w:spacing w:val="-14"/>
          <w:sz w:val="44"/>
          <w:szCs w:val="44"/>
          <w14:textFill>
            <w14:solidFill>
              <w14:schemeClr w14:val="tx1"/>
            </w14:solidFill>
          </w14:textFill>
        </w:rPr>
      </w:pPr>
      <w:r>
        <w:rPr>
          <w:rFonts w:hint="eastAsia" w:ascii="Times New Roman" w:hAnsi="Times New Roman" w:eastAsia="方正小标宋简体" w:cs="Times New Roman"/>
          <w:color w:val="000000" w:themeColor="text1"/>
          <w:spacing w:val="-14"/>
          <w:sz w:val="44"/>
          <w:szCs w:val="44"/>
          <w14:textFill>
            <w14:solidFill>
              <w14:schemeClr w14:val="tx1"/>
            </w14:solidFill>
          </w14:textFill>
        </w:rPr>
        <w:t>合同管理规定（试行）》的通知</w:t>
      </w:r>
    </w:p>
    <w:p>
      <w:pPr>
        <w:adjustRightInd w:val="0"/>
        <w:snapToGrid w:val="0"/>
        <w:spacing w:line="560" w:lineRule="exact"/>
        <w:jc w:val="center"/>
        <w:rPr>
          <w:rFonts w:ascii="Times New Roman" w:hAnsi="Times New Roman" w:eastAsia="方正小标宋简体" w:cs="Times New Roman"/>
          <w:color w:val="000000" w:themeColor="text1"/>
          <w:spacing w:val="-14"/>
          <w:sz w:val="44"/>
          <w:szCs w:val="44"/>
          <w14:textFill>
            <w14:solidFill>
              <w14:schemeClr w14:val="tx1"/>
            </w14:solidFill>
          </w14:textFill>
        </w:rPr>
      </w:pPr>
    </w:p>
    <w:p>
      <w:pPr>
        <w:adjustRightInd w:val="0"/>
        <w:snapToGrid w:val="0"/>
        <w:spacing w:line="560" w:lineRule="exact"/>
        <w:rPr>
          <w:rFonts w:ascii="仿宋_GB2312" w:hAnsi="Times New Roman" w:eastAsia="仿宋_GB2312" w:cs="Times New Roman"/>
          <w:color w:val="000000" w:themeColor="text1"/>
          <w:spacing w:val="-14"/>
          <w:sz w:val="32"/>
          <w:szCs w:val="32"/>
          <w14:textFill>
            <w14:solidFill>
              <w14:schemeClr w14:val="tx1"/>
            </w14:solidFill>
          </w14:textFill>
        </w:rPr>
      </w:pPr>
      <w:r>
        <w:rPr>
          <w:rFonts w:hint="eastAsia" w:ascii="仿宋_GB2312" w:hAnsi="Times New Roman" w:eastAsia="仿宋_GB2312" w:cs="Times New Roman"/>
          <w:color w:val="000000" w:themeColor="text1"/>
          <w:spacing w:val="-14"/>
          <w:sz w:val="32"/>
          <w:szCs w:val="32"/>
          <w14:textFill>
            <w14:solidFill>
              <w14:schemeClr w14:val="tx1"/>
            </w14:solidFill>
          </w14:textFill>
        </w:rPr>
        <w:t>全院师生：</w:t>
      </w:r>
    </w:p>
    <w:p>
      <w:pPr>
        <w:adjustRightInd w:val="0"/>
        <w:snapToGrid w:val="0"/>
        <w:spacing w:line="560" w:lineRule="exact"/>
        <w:ind w:firstLine="584" w:firstLineChars="200"/>
        <w:rPr>
          <w:rFonts w:ascii="仿宋_GB2312" w:hAnsi="Times New Roman" w:eastAsia="仿宋_GB2312" w:cs="Times New Roman"/>
          <w:color w:val="000000" w:themeColor="text1"/>
          <w:spacing w:val="-14"/>
          <w:sz w:val="32"/>
          <w:szCs w:val="32"/>
          <w14:textFill>
            <w14:solidFill>
              <w14:schemeClr w14:val="tx1"/>
            </w14:solidFill>
          </w14:textFill>
        </w:rPr>
      </w:pPr>
      <w:r>
        <w:rPr>
          <w:rFonts w:hint="eastAsia" w:ascii="仿宋_GB2312" w:hAnsi="Times New Roman" w:eastAsia="仿宋_GB2312" w:cs="Times New Roman"/>
          <w:color w:val="000000" w:themeColor="text1"/>
          <w:spacing w:val="-14"/>
          <w:sz w:val="32"/>
          <w:szCs w:val="32"/>
          <w14:textFill>
            <w14:solidFill>
              <w14:schemeClr w14:val="tx1"/>
            </w14:solidFill>
          </w14:textFill>
        </w:rPr>
        <w:t>《厦门大学台湾研究院合同管理规定（试行）》经202</w:t>
      </w:r>
      <w:r>
        <w:rPr>
          <w:rFonts w:ascii="仿宋_GB2312" w:hAnsi="Times New Roman" w:eastAsia="仿宋_GB2312" w:cs="Times New Roman"/>
          <w:color w:val="000000" w:themeColor="text1"/>
          <w:spacing w:val="-14"/>
          <w:sz w:val="32"/>
          <w:szCs w:val="32"/>
          <w14:textFill>
            <w14:solidFill>
              <w14:schemeClr w14:val="tx1"/>
            </w14:solidFill>
          </w14:textFill>
        </w:rPr>
        <w:t>3</w:t>
      </w:r>
      <w:r>
        <w:rPr>
          <w:rFonts w:hint="eastAsia" w:ascii="仿宋_GB2312" w:hAnsi="Times New Roman" w:eastAsia="仿宋_GB2312" w:cs="Times New Roman"/>
          <w:color w:val="000000" w:themeColor="text1"/>
          <w:spacing w:val="-14"/>
          <w:sz w:val="32"/>
          <w:szCs w:val="32"/>
          <w14:textFill>
            <w14:solidFill>
              <w14:schemeClr w14:val="tx1"/>
            </w14:solidFill>
          </w14:textFill>
        </w:rPr>
        <w:t>年</w:t>
      </w:r>
      <w:r>
        <w:rPr>
          <w:rFonts w:ascii="仿宋_GB2312" w:hAnsi="Times New Roman" w:eastAsia="仿宋_GB2312" w:cs="Times New Roman"/>
          <w:color w:val="000000" w:themeColor="text1"/>
          <w:spacing w:val="-14"/>
          <w:sz w:val="32"/>
          <w:szCs w:val="32"/>
          <w14:textFill>
            <w14:solidFill>
              <w14:schemeClr w14:val="tx1"/>
            </w14:solidFill>
          </w14:textFill>
        </w:rPr>
        <w:t>5</w:t>
      </w:r>
      <w:r>
        <w:rPr>
          <w:rFonts w:hint="eastAsia" w:ascii="仿宋_GB2312" w:hAnsi="Times New Roman" w:eastAsia="仿宋_GB2312" w:cs="Times New Roman"/>
          <w:color w:val="000000" w:themeColor="text1"/>
          <w:spacing w:val="-14"/>
          <w:sz w:val="32"/>
          <w:szCs w:val="32"/>
          <w14:textFill>
            <w14:solidFill>
              <w14:schemeClr w14:val="tx1"/>
            </w14:solidFill>
          </w14:textFill>
        </w:rPr>
        <w:t>月</w:t>
      </w:r>
      <w:r>
        <w:rPr>
          <w:rFonts w:hint="eastAsia" w:ascii="仿宋_GB2312" w:hAnsi="Times New Roman" w:eastAsia="仿宋_GB2312" w:cs="Times New Roman"/>
          <w:color w:val="000000" w:themeColor="text1"/>
          <w:spacing w:val="-14"/>
          <w:sz w:val="32"/>
          <w:szCs w:val="32"/>
          <w:lang w:val="en-US" w:eastAsia="zh-CN"/>
          <w14:textFill>
            <w14:solidFill>
              <w14:schemeClr w14:val="tx1"/>
            </w14:solidFill>
          </w14:textFill>
        </w:rPr>
        <w:t>29</w:t>
      </w:r>
      <w:r>
        <w:rPr>
          <w:rFonts w:hint="eastAsia" w:ascii="仿宋_GB2312" w:hAnsi="Times New Roman" w:eastAsia="仿宋_GB2312" w:cs="Times New Roman"/>
          <w:color w:val="000000" w:themeColor="text1"/>
          <w:spacing w:val="-14"/>
          <w:sz w:val="32"/>
          <w:szCs w:val="32"/>
          <w14:textFill>
            <w14:solidFill>
              <w14:schemeClr w14:val="tx1"/>
            </w14:solidFill>
          </w14:textFill>
        </w:rPr>
        <w:t>日台湾研究院党政联席会审议通过，现予以印发，请遵照执行。</w:t>
      </w:r>
    </w:p>
    <w:p>
      <w:pPr>
        <w:adjustRightInd w:val="0"/>
        <w:snapToGrid w:val="0"/>
        <w:spacing w:line="560" w:lineRule="exact"/>
        <w:ind w:firstLine="584" w:firstLineChars="200"/>
        <w:jc w:val="left"/>
        <w:rPr>
          <w:rFonts w:ascii="仿宋_GB2312" w:hAnsi="Times New Roman" w:eastAsia="仿宋_GB2312" w:cs="Times New Roman"/>
          <w:color w:val="000000" w:themeColor="text1"/>
          <w:spacing w:val="-14"/>
          <w:sz w:val="32"/>
          <w:szCs w:val="32"/>
          <w14:textFill>
            <w14:solidFill>
              <w14:schemeClr w14:val="tx1"/>
            </w14:solidFill>
          </w14:textFill>
        </w:rPr>
      </w:pPr>
      <w:r>
        <w:rPr>
          <w:rFonts w:hint="eastAsia" w:ascii="仿宋_GB2312" w:hAnsi="Times New Roman" w:eastAsia="仿宋_GB2312" w:cs="Times New Roman"/>
          <w:color w:val="000000" w:themeColor="text1"/>
          <w:spacing w:val="-14"/>
          <w:sz w:val="32"/>
          <w:szCs w:val="32"/>
          <w14:textFill>
            <w14:solidFill>
              <w14:schemeClr w14:val="tx1"/>
            </w14:solidFill>
          </w14:textFill>
        </w:rPr>
        <w:t>特此通知。</w:t>
      </w:r>
    </w:p>
    <w:p>
      <w:pPr>
        <w:adjustRightInd w:val="0"/>
        <w:snapToGrid w:val="0"/>
        <w:spacing w:line="560" w:lineRule="exact"/>
        <w:ind w:firstLine="584" w:firstLineChars="200"/>
        <w:jc w:val="right"/>
        <w:rPr>
          <w:rFonts w:ascii="仿宋_GB2312" w:hAnsi="Times New Roman" w:eastAsia="仿宋_GB2312" w:cs="Times New Roman"/>
          <w:color w:val="000000" w:themeColor="text1"/>
          <w:spacing w:val="-14"/>
          <w:sz w:val="32"/>
          <w:szCs w:val="32"/>
          <w14:textFill>
            <w14:solidFill>
              <w14:schemeClr w14:val="tx1"/>
            </w14:solidFill>
          </w14:textFill>
        </w:rPr>
      </w:pPr>
    </w:p>
    <w:p>
      <w:pPr>
        <w:adjustRightInd w:val="0"/>
        <w:snapToGrid w:val="0"/>
        <w:spacing w:line="560" w:lineRule="exact"/>
        <w:ind w:firstLine="584" w:firstLineChars="200"/>
        <w:jc w:val="right"/>
        <w:rPr>
          <w:rFonts w:ascii="仿宋_GB2312" w:hAnsi="Times New Roman" w:eastAsia="仿宋_GB2312" w:cs="Times New Roman"/>
          <w:color w:val="000000" w:themeColor="text1"/>
          <w:spacing w:val="-14"/>
          <w:sz w:val="32"/>
          <w:szCs w:val="32"/>
          <w14:textFill>
            <w14:solidFill>
              <w14:schemeClr w14:val="tx1"/>
            </w14:solidFill>
          </w14:textFill>
        </w:rPr>
      </w:pPr>
      <w:r>
        <w:rPr>
          <w:rFonts w:hint="eastAsia" w:ascii="仿宋_GB2312" w:hAnsi="Times New Roman" w:eastAsia="仿宋_GB2312" w:cs="Times New Roman"/>
          <w:color w:val="000000" w:themeColor="text1"/>
          <w:spacing w:val="-14"/>
          <w:sz w:val="32"/>
          <w:szCs w:val="32"/>
          <w14:textFill>
            <w14:solidFill>
              <w14:schemeClr w14:val="tx1"/>
            </w14:solidFill>
          </w14:textFill>
        </w:rPr>
        <w:t>厦门大学台湾研究院</w:t>
      </w:r>
    </w:p>
    <w:p>
      <w:pPr>
        <w:spacing w:line="560" w:lineRule="exact"/>
        <w:jc w:val="right"/>
        <w:rPr>
          <w:rFonts w:ascii="仿宋_GB2312" w:hAnsi="Times New Roman" w:eastAsia="仿宋_GB2312" w:cs="Times New Roman"/>
          <w:color w:val="000000" w:themeColor="text1"/>
          <w:spacing w:val="-14"/>
          <w:sz w:val="32"/>
          <w:szCs w:val="32"/>
          <w14:textFill>
            <w14:solidFill>
              <w14:schemeClr w14:val="tx1"/>
            </w14:solidFill>
          </w14:textFill>
        </w:rPr>
      </w:pPr>
      <w:r>
        <w:rPr>
          <w:rFonts w:hint="eastAsia" w:ascii="仿宋_GB2312" w:hAnsi="Times New Roman" w:eastAsia="仿宋_GB2312" w:cs="Times New Roman"/>
          <w:color w:val="000000" w:themeColor="text1"/>
          <w:spacing w:val="-14"/>
          <w:sz w:val="32"/>
          <w:szCs w:val="32"/>
          <w14:textFill>
            <w14:solidFill>
              <w14:schemeClr w14:val="tx1"/>
            </w14:solidFill>
          </w14:textFill>
        </w:rPr>
        <w:t>2</w:t>
      </w:r>
      <w:r>
        <w:rPr>
          <w:rFonts w:ascii="仿宋_GB2312" w:hAnsi="Times New Roman" w:eastAsia="仿宋_GB2312" w:cs="Times New Roman"/>
          <w:color w:val="000000" w:themeColor="text1"/>
          <w:spacing w:val="-14"/>
          <w:sz w:val="32"/>
          <w:szCs w:val="32"/>
          <w14:textFill>
            <w14:solidFill>
              <w14:schemeClr w14:val="tx1"/>
            </w14:solidFill>
          </w14:textFill>
        </w:rPr>
        <w:t>023</w:t>
      </w:r>
      <w:r>
        <w:rPr>
          <w:rFonts w:hint="eastAsia" w:ascii="仿宋_GB2312" w:hAnsi="Times New Roman" w:eastAsia="仿宋_GB2312" w:cs="Times New Roman"/>
          <w:color w:val="000000" w:themeColor="text1"/>
          <w:spacing w:val="-14"/>
          <w:sz w:val="32"/>
          <w:szCs w:val="32"/>
          <w14:textFill>
            <w14:solidFill>
              <w14:schemeClr w14:val="tx1"/>
            </w14:solidFill>
          </w14:textFill>
        </w:rPr>
        <w:t>年</w:t>
      </w:r>
      <w:r>
        <w:rPr>
          <w:rFonts w:hint="eastAsia" w:ascii="仿宋_GB2312" w:hAnsi="Times New Roman" w:eastAsia="仿宋_GB2312" w:cs="Times New Roman"/>
          <w:color w:val="000000" w:themeColor="text1"/>
          <w:spacing w:val="-14"/>
          <w:sz w:val="32"/>
          <w:szCs w:val="32"/>
          <w:lang w:val="en-US" w:eastAsia="zh-CN"/>
          <w14:textFill>
            <w14:solidFill>
              <w14:schemeClr w14:val="tx1"/>
            </w14:solidFill>
          </w14:textFill>
        </w:rPr>
        <w:t>6</w:t>
      </w:r>
      <w:r>
        <w:rPr>
          <w:rFonts w:hint="eastAsia" w:ascii="仿宋_GB2312" w:hAnsi="Times New Roman" w:eastAsia="仿宋_GB2312" w:cs="Times New Roman"/>
          <w:color w:val="000000" w:themeColor="text1"/>
          <w:spacing w:val="-14"/>
          <w:sz w:val="32"/>
          <w:szCs w:val="32"/>
          <w14:textFill>
            <w14:solidFill>
              <w14:schemeClr w14:val="tx1"/>
            </w14:solidFill>
          </w14:textFill>
        </w:rPr>
        <w:t>月</w:t>
      </w:r>
      <w:r>
        <w:rPr>
          <w:rFonts w:ascii="仿宋_GB2312" w:hAnsi="Times New Roman" w:eastAsia="仿宋_GB2312" w:cs="Times New Roman"/>
          <w:color w:val="000000" w:themeColor="text1"/>
          <w:spacing w:val="-14"/>
          <w:sz w:val="32"/>
          <w:szCs w:val="32"/>
          <w14:textFill>
            <w14:solidFill>
              <w14:schemeClr w14:val="tx1"/>
            </w14:solidFill>
          </w14:textFill>
        </w:rPr>
        <w:t>2</w:t>
      </w:r>
      <w:r>
        <w:rPr>
          <w:rFonts w:hint="eastAsia" w:ascii="仿宋_GB2312" w:hAnsi="Times New Roman" w:eastAsia="仿宋_GB2312" w:cs="Times New Roman"/>
          <w:color w:val="000000" w:themeColor="text1"/>
          <w:spacing w:val="-14"/>
          <w:sz w:val="32"/>
          <w:szCs w:val="32"/>
          <w14:textFill>
            <w14:solidFill>
              <w14:schemeClr w14:val="tx1"/>
            </w14:solidFill>
          </w14:textFill>
        </w:rPr>
        <w:t>日</w:t>
      </w:r>
    </w:p>
    <w:p>
      <w:pPr>
        <w:widowControl/>
        <w:shd w:val="clear" w:color="auto" w:fill="FFFFFF"/>
        <w:spacing w:line="560" w:lineRule="exact"/>
        <w:jc w:val="center"/>
        <w:rPr>
          <w:rFonts w:hint="eastAsia" w:ascii="Times New Roman" w:hAnsi="Times New Roman" w:eastAsia="方正小标宋简体" w:cs="Times New Roman"/>
          <w:b/>
          <w:bCs/>
          <w:kern w:val="0"/>
          <w:sz w:val="44"/>
          <w:szCs w:val="44"/>
          <w:lang w:val="en-US" w:eastAsia="zh-CN"/>
        </w:rPr>
        <w:sectPr>
          <w:headerReference r:id="rId4" w:type="first"/>
          <w:footerReference r:id="rId6" w:type="first"/>
          <w:headerReference r:id="rId3" w:type="default"/>
          <w:footerReference r:id="rId5" w:type="default"/>
          <w:pgSz w:w="11906" w:h="16838"/>
          <w:pgMar w:top="1304" w:right="1531" w:bottom="1304" w:left="1531" w:header="851" w:footer="850" w:gutter="0"/>
          <w:pgBorders>
            <w:top w:val="none" w:sz="0" w:space="0"/>
            <w:left w:val="none" w:sz="0" w:space="0"/>
            <w:bottom w:val="none" w:sz="0" w:space="0"/>
            <w:right w:val="none" w:sz="0" w:space="0"/>
          </w:pgBorders>
          <w:cols w:space="425" w:num="1"/>
          <w:titlePg/>
          <w:docGrid w:type="lines" w:linePitch="312" w:charSpace="0"/>
        </w:sectPr>
      </w:pPr>
    </w:p>
    <w:p>
      <w:pPr>
        <w:widowControl/>
        <w:shd w:val="clear" w:color="auto" w:fill="FFFFFF"/>
        <w:spacing w:line="560" w:lineRule="exact"/>
        <w:jc w:val="center"/>
        <w:rPr>
          <w:rFonts w:hint="eastAsia" w:ascii="Times New Roman" w:hAnsi="Times New Roman" w:eastAsia="方正小标宋简体" w:cs="Times New Roman"/>
          <w:b/>
          <w:bCs/>
          <w:kern w:val="0"/>
          <w:sz w:val="44"/>
          <w:szCs w:val="44"/>
        </w:rPr>
      </w:pPr>
      <w:r>
        <w:rPr>
          <w:rFonts w:hint="eastAsia" w:ascii="Times New Roman" w:hAnsi="Times New Roman" w:eastAsia="方正小标宋简体" w:cs="Times New Roman"/>
          <w:b/>
          <w:bCs/>
          <w:kern w:val="0"/>
          <w:sz w:val="44"/>
          <w:szCs w:val="44"/>
          <w:lang w:val="en-US" w:eastAsia="zh-CN"/>
        </w:rPr>
        <w:t>厦门大学台湾研究</w:t>
      </w:r>
      <w:r>
        <w:rPr>
          <w:rFonts w:hint="eastAsia" w:ascii="Times New Roman" w:hAnsi="Times New Roman" w:eastAsia="方正小标宋简体" w:cs="Times New Roman"/>
          <w:b/>
          <w:bCs/>
          <w:kern w:val="0"/>
          <w:sz w:val="44"/>
          <w:szCs w:val="44"/>
        </w:rPr>
        <w:t>院</w:t>
      </w:r>
      <w:r>
        <w:rPr>
          <w:rFonts w:ascii="Times New Roman" w:hAnsi="Times New Roman" w:eastAsia="方正小标宋简体" w:cs="Times New Roman"/>
          <w:b/>
          <w:bCs/>
          <w:kern w:val="0"/>
          <w:sz w:val="44"/>
          <w:szCs w:val="44"/>
        </w:rPr>
        <w:t>合同管理</w:t>
      </w:r>
      <w:r>
        <w:rPr>
          <w:rFonts w:hint="eastAsia" w:ascii="Times New Roman" w:hAnsi="Times New Roman" w:eastAsia="方正小标宋简体" w:cs="Times New Roman"/>
          <w:b/>
          <w:bCs/>
          <w:kern w:val="0"/>
          <w:sz w:val="44"/>
          <w:szCs w:val="44"/>
        </w:rPr>
        <w:t>规定</w:t>
      </w:r>
    </w:p>
    <w:p>
      <w:pPr>
        <w:widowControl/>
        <w:shd w:val="clear" w:color="auto" w:fill="FFFFFF"/>
        <w:spacing w:line="560" w:lineRule="exact"/>
        <w:jc w:val="center"/>
        <w:rPr>
          <w:rFonts w:ascii="Times New Roman" w:hAnsi="Times New Roman" w:eastAsia="方正小标宋简体" w:cs="Times New Roman"/>
          <w:b/>
          <w:bCs/>
          <w:kern w:val="0"/>
          <w:sz w:val="44"/>
          <w:szCs w:val="44"/>
        </w:rPr>
      </w:pPr>
      <w:r>
        <w:rPr>
          <w:rFonts w:hint="eastAsia" w:ascii="Times New Roman" w:hAnsi="Times New Roman" w:eastAsia="方正小标宋简体" w:cs="Times New Roman"/>
          <w:b/>
          <w:bCs/>
          <w:kern w:val="0"/>
          <w:sz w:val="44"/>
          <w:szCs w:val="44"/>
        </w:rPr>
        <w:t>（试行）</w:t>
      </w:r>
    </w:p>
    <w:p>
      <w:pPr>
        <w:widowControl/>
        <w:shd w:val="clear" w:color="auto" w:fill="FFFFFF"/>
        <w:spacing w:line="560" w:lineRule="exact"/>
        <w:jc w:val="center"/>
        <w:rPr>
          <w:rFonts w:hint="eastAsia" w:ascii="Times New Roman" w:hAnsi="Times New Roman" w:eastAsia="仿宋_GB2312" w:cs="Times New Roman"/>
          <w:bCs/>
          <w:kern w:val="0"/>
          <w:sz w:val="32"/>
          <w:szCs w:val="32"/>
        </w:rPr>
      </w:pPr>
    </w:p>
    <w:p>
      <w:pPr>
        <w:widowControl/>
        <w:shd w:val="clear" w:color="auto" w:fill="FFFFFF"/>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第一章  总  则</w:t>
      </w:r>
    </w:p>
    <w:p>
      <w:pPr>
        <w:widowControl/>
        <w:shd w:val="clear" w:color="auto" w:fill="FFFFFF"/>
        <w:spacing w:line="560" w:lineRule="exact"/>
        <w:jc w:val="center"/>
        <w:rPr>
          <w:rFonts w:ascii="Times New Roman" w:hAnsi="Times New Roman" w:eastAsia="黑体" w:cs="Times New Roman"/>
          <w:bCs/>
          <w:kern w:val="0"/>
          <w:sz w:val="32"/>
          <w:szCs w:val="32"/>
        </w:rPr>
      </w:pPr>
    </w:p>
    <w:p>
      <w:pPr>
        <w:widowControl/>
        <w:numPr>
          <w:ilvl w:val="255"/>
          <w:numId w:val="0"/>
        </w:numPr>
        <w:shd w:val="clear" w:color="auto" w:fill="FFFFFF"/>
        <w:spacing w:line="560" w:lineRule="exact"/>
        <w:ind w:left="79" w:firstLine="643" w:firstLineChars="200"/>
        <w:rPr>
          <w:rFonts w:ascii="Times New Roman" w:hAnsi="Times New Roman" w:eastAsia="仿宋" w:cs="Times New Roman"/>
          <w:kern w:val="0"/>
          <w:sz w:val="32"/>
          <w:szCs w:val="32"/>
        </w:rPr>
      </w:pPr>
      <w:r>
        <w:rPr>
          <w:rFonts w:hint="eastAsia" w:ascii="Times New Roman" w:hAnsi="Times New Roman" w:eastAsia="仿宋" w:cs="Times New Roman"/>
          <w:b/>
          <w:bCs/>
          <w:kern w:val="0"/>
          <w:sz w:val="32"/>
          <w:szCs w:val="32"/>
        </w:rPr>
        <w:t>第一条</w:t>
      </w:r>
      <w:r>
        <w:rPr>
          <w:rFonts w:hint="eastAsia" w:ascii="Times New Roman" w:hAnsi="Times New Roman" w:eastAsia="仿宋" w:cs="Times New Roman"/>
          <w:kern w:val="0"/>
          <w:sz w:val="32"/>
          <w:szCs w:val="32"/>
        </w:rPr>
        <w:t xml:space="preserve"> </w:t>
      </w:r>
      <w:r>
        <w:rPr>
          <w:rFonts w:ascii="Times New Roman" w:hAnsi="Times New Roman" w:eastAsia="仿宋" w:cs="Times New Roman"/>
          <w:kern w:val="0"/>
          <w:sz w:val="32"/>
          <w:szCs w:val="32"/>
        </w:rPr>
        <w:t>为</w:t>
      </w:r>
      <w:r>
        <w:rPr>
          <w:rFonts w:hint="eastAsia" w:ascii="Times New Roman" w:hAnsi="Times New Roman" w:eastAsia="仿宋" w:cs="Times New Roman"/>
          <w:kern w:val="0"/>
          <w:sz w:val="32"/>
          <w:szCs w:val="32"/>
        </w:rPr>
        <w:t>了</w:t>
      </w:r>
      <w:r>
        <w:rPr>
          <w:rFonts w:ascii="Times New Roman" w:hAnsi="Times New Roman" w:eastAsia="仿宋" w:cs="Times New Roman"/>
          <w:kern w:val="0"/>
          <w:sz w:val="32"/>
          <w:szCs w:val="32"/>
        </w:rPr>
        <w:t>进一步规范</w:t>
      </w:r>
      <w:r>
        <w:rPr>
          <w:rFonts w:hint="eastAsia" w:ascii="Times New Roman" w:hAnsi="Times New Roman" w:eastAsia="仿宋" w:cs="Times New Roman"/>
          <w:kern w:val="0"/>
          <w:sz w:val="32"/>
          <w:szCs w:val="32"/>
        </w:rPr>
        <w:t>厦门大学台湾研究院、台湾研究中心、</w:t>
      </w:r>
      <w:r>
        <w:rPr>
          <w:rFonts w:hint="eastAsia" w:ascii="Times New Roman" w:hAnsi="Times New Roman" w:eastAsia="仿宋" w:cs="Times New Roman"/>
          <w:kern w:val="0"/>
          <w:sz w:val="32"/>
          <w:szCs w:val="32"/>
          <w:lang w:val="en-US" w:eastAsia="zh-CN"/>
        </w:rPr>
        <w:t>港澳台研究中心、两岸和平发展</w:t>
      </w:r>
      <w:r>
        <w:rPr>
          <w:rFonts w:hint="eastAsia" w:ascii="Times New Roman" w:hAnsi="Times New Roman" w:eastAsia="仿宋" w:cs="Times New Roman"/>
          <w:kern w:val="0"/>
          <w:sz w:val="32"/>
          <w:szCs w:val="32"/>
        </w:rPr>
        <w:t>协</w:t>
      </w:r>
      <w:r>
        <w:rPr>
          <w:rFonts w:hint="eastAsia" w:ascii="Times New Roman" w:hAnsi="Times New Roman" w:eastAsia="仿宋" w:cs="Times New Roman"/>
          <w:kern w:val="0"/>
          <w:sz w:val="32"/>
          <w:szCs w:val="32"/>
          <w:lang w:val="en-US" w:eastAsia="zh-CN"/>
        </w:rPr>
        <w:t>同</w:t>
      </w:r>
      <w:r>
        <w:rPr>
          <w:rFonts w:hint="eastAsia" w:ascii="Times New Roman" w:hAnsi="Times New Roman" w:eastAsia="仿宋" w:cs="Times New Roman"/>
          <w:kern w:val="0"/>
          <w:sz w:val="32"/>
          <w:szCs w:val="32"/>
        </w:rPr>
        <w:t>创</w:t>
      </w:r>
      <w:r>
        <w:rPr>
          <w:rFonts w:hint="eastAsia" w:ascii="Times New Roman" w:hAnsi="Times New Roman" w:eastAsia="仿宋" w:cs="Times New Roman"/>
          <w:kern w:val="0"/>
          <w:sz w:val="32"/>
          <w:szCs w:val="32"/>
          <w:lang w:val="en-US" w:eastAsia="zh-CN"/>
        </w:rPr>
        <w:t>新</w:t>
      </w:r>
      <w:r>
        <w:rPr>
          <w:rFonts w:hint="eastAsia" w:ascii="Times New Roman" w:hAnsi="Times New Roman" w:eastAsia="仿宋" w:cs="Times New Roman"/>
          <w:kern w:val="0"/>
          <w:sz w:val="32"/>
          <w:szCs w:val="32"/>
        </w:rPr>
        <w:t>中心（以下简称</w:t>
      </w:r>
      <w:r>
        <w:rPr>
          <w:rFonts w:hint="eastAsia" w:ascii="Times New Roman" w:hAnsi="Times New Roman" w:eastAsia="仿宋" w:cs="Times New Roman"/>
          <w:kern w:val="0"/>
          <w:sz w:val="32"/>
          <w:szCs w:val="32"/>
          <w:lang w:val="en-US" w:eastAsia="zh-CN"/>
        </w:rPr>
        <w:t>研究</w:t>
      </w:r>
      <w:r>
        <w:rPr>
          <w:rFonts w:hint="eastAsia" w:ascii="Times New Roman" w:hAnsi="Times New Roman" w:eastAsia="仿宋" w:cs="Times New Roman"/>
          <w:kern w:val="0"/>
          <w:sz w:val="32"/>
          <w:szCs w:val="32"/>
        </w:rPr>
        <w:t>院）</w:t>
      </w:r>
      <w:r>
        <w:rPr>
          <w:rFonts w:ascii="Times New Roman" w:hAnsi="Times New Roman" w:eastAsia="仿宋" w:cs="Times New Roman"/>
          <w:kern w:val="0"/>
          <w:sz w:val="32"/>
          <w:szCs w:val="32"/>
        </w:rPr>
        <w:t>合同管理工作，防范合同风险，根据《中华人民共和国</w:t>
      </w:r>
      <w:r>
        <w:rPr>
          <w:rFonts w:hint="eastAsia" w:ascii="Times New Roman" w:hAnsi="Times New Roman" w:eastAsia="仿宋" w:cs="Times New Roman"/>
          <w:kern w:val="0"/>
          <w:sz w:val="32"/>
          <w:szCs w:val="32"/>
        </w:rPr>
        <w:t>民法典</w:t>
      </w:r>
      <w:r>
        <w:rPr>
          <w:rFonts w:ascii="Times New Roman" w:hAnsi="Times New Roman" w:eastAsia="仿宋" w:cs="Times New Roman"/>
          <w:kern w:val="0"/>
          <w:sz w:val="32"/>
          <w:szCs w:val="32"/>
        </w:rPr>
        <w:t>》等法律法规</w:t>
      </w:r>
      <w:r>
        <w:rPr>
          <w:rFonts w:hint="eastAsia" w:ascii="Times New Roman" w:hAnsi="Times New Roman" w:eastAsia="仿宋" w:cs="Times New Roman"/>
          <w:kern w:val="0"/>
          <w:sz w:val="32"/>
          <w:szCs w:val="32"/>
        </w:rPr>
        <w:t>及</w:t>
      </w:r>
      <w:r>
        <w:rPr>
          <w:rFonts w:ascii="Times New Roman" w:hAnsi="Times New Roman" w:eastAsia="仿宋" w:cs="Times New Roman"/>
          <w:kern w:val="0"/>
          <w:sz w:val="32"/>
          <w:szCs w:val="32"/>
        </w:rPr>
        <w:t>《</w:t>
      </w:r>
      <w:r>
        <w:rPr>
          <w:rFonts w:hint="eastAsia" w:ascii="Times New Roman" w:hAnsi="Times New Roman" w:eastAsia="仿宋" w:cs="Times New Roman"/>
          <w:kern w:val="0"/>
          <w:sz w:val="32"/>
          <w:szCs w:val="32"/>
        </w:rPr>
        <w:t>厦门大学合同管理办法（试行）</w:t>
      </w:r>
      <w:r>
        <w:rPr>
          <w:rFonts w:ascii="Times New Roman" w:hAnsi="Times New Roman" w:eastAsia="仿宋" w:cs="Times New Roman"/>
          <w:kern w:val="0"/>
          <w:sz w:val="32"/>
          <w:szCs w:val="32"/>
        </w:rPr>
        <w:t>》</w:t>
      </w:r>
      <w:r>
        <w:rPr>
          <w:rFonts w:hint="eastAsia" w:ascii="Times New Roman" w:hAnsi="Times New Roman" w:eastAsia="仿宋" w:cs="Times New Roman"/>
          <w:kern w:val="0"/>
          <w:sz w:val="32"/>
          <w:szCs w:val="32"/>
        </w:rPr>
        <w:t>等相关规定</w:t>
      </w:r>
      <w:r>
        <w:rPr>
          <w:rFonts w:ascii="Times New Roman" w:hAnsi="Times New Roman" w:eastAsia="仿宋" w:cs="Times New Roman"/>
          <w:kern w:val="0"/>
          <w:sz w:val="32"/>
          <w:szCs w:val="32"/>
        </w:rPr>
        <w:t>，结合</w:t>
      </w:r>
      <w:r>
        <w:rPr>
          <w:rFonts w:hint="eastAsia" w:ascii="Times New Roman" w:hAnsi="Times New Roman" w:eastAsia="仿宋" w:cs="Times New Roman"/>
          <w:kern w:val="0"/>
          <w:sz w:val="32"/>
          <w:szCs w:val="32"/>
          <w:lang w:val="en-US" w:eastAsia="zh-CN"/>
        </w:rPr>
        <w:t>研究</w:t>
      </w:r>
      <w:r>
        <w:rPr>
          <w:rFonts w:hint="eastAsia" w:ascii="Times New Roman" w:hAnsi="Times New Roman" w:eastAsia="仿宋" w:cs="Times New Roman"/>
          <w:kern w:val="0"/>
          <w:sz w:val="32"/>
          <w:szCs w:val="32"/>
        </w:rPr>
        <w:t>院</w:t>
      </w:r>
      <w:r>
        <w:rPr>
          <w:rFonts w:ascii="Times New Roman" w:hAnsi="Times New Roman" w:eastAsia="仿宋" w:cs="Times New Roman"/>
          <w:kern w:val="0"/>
          <w:sz w:val="32"/>
          <w:szCs w:val="32"/>
        </w:rPr>
        <w:t>实际，制定本规定。</w:t>
      </w:r>
    </w:p>
    <w:p>
      <w:pPr>
        <w:widowControl/>
        <w:numPr>
          <w:ilvl w:val="255"/>
          <w:numId w:val="0"/>
        </w:numPr>
        <w:shd w:val="clear" w:color="auto" w:fill="FFFFFF"/>
        <w:spacing w:line="560" w:lineRule="exact"/>
        <w:ind w:firstLine="643" w:firstLineChars="200"/>
        <w:rPr>
          <w:rFonts w:ascii="Times New Roman" w:hAnsi="Times New Roman" w:eastAsia="仿宋" w:cs="Times New Roman"/>
          <w:kern w:val="0"/>
          <w:sz w:val="32"/>
          <w:szCs w:val="32"/>
        </w:rPr>
      </w:pPr>
      <w:r>
        <w:rPr>
          <w:rFonts w:hint="eastAsia" w:ascii="Times New Roman" w:hAnsi="Times New Roman" w:eastAsia="仿宋" w:cs="Times New Roman"/>
          <w:b/>
          <w:bCs/>
          <w:kern w:val="0"/>
          <w:sz w:val="32"/>
          <w:szCs w:val="32"/>
        </w:rPr>
        <w:t>第二条</w:t>
      </w:r>
      <w:r>
        <w:rPr>
          <w:rFonts w:hint="eastAsia" w:ascii="Times New Roman" w:hAnsi="Times New Roman" w:eastAsia="仿宋" w:cs="Times New Roman"/>
          <w:kern w:val="0"/>
          <w:sz w:val="32"/>
          <w:szCs w:val="32"/>
        </w:rPr>
        <w:t xml:space="preserve"> 本规定所称合同，是指</w:t>
      </w:r>
      <w:r>
        <w:rPr>
          <w:rFonts w:hint="eastAsia" w:ascii="Times New Roman" w:hAnsi="Times New Roman" w:eastAsia="仿宋" w:cs="Times New Roman"/>
          <w:kern w:val="0"/>
          <w:sz w:val="32"/>
          <w:szCs w:val="32"/>
          <w:lang w:val="en-US" w:eastAsia="zh-CN"/>
        </w:rPr>
        <w:t>研究院</w:t>
      </w:r>
      <w:r>
        <w:rPr>
          <w:rFonts w:ascii="Times New Roman" w:hAnsi="Times New Roman" w:eastAsia="仿宋" w:cs="Times New Roman"/>
          <w:kern w:val="0"/>
          <w:sz w:val="32"/>
          <w:szCs w:val="32"/>
        </w:rPr>
        <w:t>开展教学、科研、社会服务和其他活动时，与自然人、法人、</w:t>
      </w:r>
      <w:r>
        <w:rPr>
          <w:rFonts w:hint="eastAsia" w:ascii="Times New Roman" w:hAnsi="Times New Roman" w:eastAsia="仿宋" w:cs="Times New Roman"/>
          <w:kern w:val="0"/>
          <w:sz w:val="32"/>
          <w:szCs w:val="32"/>
        </w:rPr>
        <w:t>非法人</w:t>
      </w:r>
      <w:r>
        <w:rPr>
          <w:rFonts w:ascii="Times New Roman" w:hAnsi="Times New Roman" w:eastAsia="仿宋" w:cs="Times New Roman"/>
          <w:kern w:val="0"/>
          <w:sz w:val="32"/>
          <w:szCs w:val="32"/>
        </w:rPr>
        <w:t>组织等平等主体之间设立、变更、终止民事权利义务关系的协议。</w:t>
      </w:r>
    </w:p>
    <w:p>
      <w:pPr>
        <w:widowControl/>
        <w:numPr>
          <w:ilvl w:val="255"/>
          <w:numId w:val="0"/>
        </w:numPr>
        <w:shd w:val="clear" w:color="auto" w:fill="FFFFFF"/>
        <w:spacing w:line="560" w:lineRule="exact"/>
        <w:ind w:firstLine="640" w:firstLineChars="200"/>
        <w:rPr>
          <w:rFonts w:ascii="Times New Roman" w:hAnsi="Times New Roman" w:eastAsia="仿宋" w:cs="Times New Roman"/>
          <w:kern w:val="0"/>
          <w:sz w:val="32"/>
          <w:szCs w:val="32"/>
          <w:highlight w:val="none"/>
        </w:rPr>
      </w:pPr>
      <w:r>
        <w:rPr>
          <w:rFonts w:hint="eastAsia" w:ascii="Times New Roman" w:hAnsi="Times New Roman" w:eastAsia="仿宋" w:cs="Times New Roman"/>
          <w:kern w:val="0"/>
          <w:sz w:val="32"/>
          <w:szCs w:val="32"/>
          <w:highlight w:val="none"/>
        </w:rPr>
        <w:t>备忘录、确认书、承诺函等其他具有合同性质的文书，参照本规定管理。</w:t>
      </w:r>
    </w:p>
    <w:p>
      <w:pPr>
        <w:widowControl/>
        <w:numPr>
          <w:ilvl w:val="255"/>
          <w:numId w:val="0"/>
        </w:numPr>
        <w:shd w:val="clear" w:color="auto" w:fill="FFFFFF"/>
        <w:spacing w:line="560" w:lineRule="exact"/>
        <w:ind w:firstLine="643" w:firstLineChars="200"/>
        <w:rPr>
          <w:rFonts w:ascii="Times New Roman" w:hAnsi="Times New Roman" w:eastAsia="仿宋" w:cs="Times New Roman"/>
          <w:kern w:val="0"/>
          <w:sz w:val="32"/>
          <w:szCs w:val="32"/>
          <w:highlight w:val="none"/>
        </w:rPr>
      </w:pPr>
      <w:r>
        <w:rPr>
          <w:rFonts w:hint="eastAsia" w:ascii="Times New Roman" w:hAnsi="Times New Roman" w:eastAsia="仿宋" w:cs="Times New Roman"/>
          <w:b/>
          <w:bCs/>
          <w:kern w:val="0"/>
          <w:sz w:val="32"/>
          <w:szCs w:val="32"/>
          <w:highlight w:val="none"/>
        </w:rPr>
        <w:t>第三条</w:t>
      </w:r>
      <w:r>
        <w:rPr>
          <w:rFonts w:hint="eastAsia" w:ascii="Times New Roman" w:hAnsi="Times New Roman" w:eastAsia="仿宋" w:cs="Times New Roman"/>
          <w:kern w:val="0"/>
          <w:sz w:val="32"/>
          <w:szCs w:val="32"/>
          <w:highlight w:val="none"/>
        </w:rPr>
        <w:t xml:space="preserve"> 本规定所称合同管理，是指</w:t>
      </w:r>
      <w:r>
        <w:rPr>
          <w:rFonts w:hint="eastAsia" w:ascii="Times New Roman" w:hAnsi="Times New Roman" w:eastAsia="仿宋" w:cs="Times New Roman"/>
          <w:kern w:val="0"/>
          <w:sz w:val="32"/>
          <w:szCs w:val="32"/>
          <w:highlight w:val="none"/>
          <w:lang w:val="en-US" w:eastAsia="zh-CN"/>
        </w:rPr>
        <w:t>研究院</w:t>
      </w:r>
      <w:r>
        <w:rPr>
          <w:rFonts w:hint="eastAsia" w:ascii="Times New Roman" w:hAnsi="Times New Roman" w:eastAsia="仿宋" w:cs="Times New Roman"/>
          <w:kern w:val="0"/>
          <w:sz w:val="32"/>
          <w:szCs w:val="32"/>
          <w:highlight w:val="none"/>
        </w:rPr>
        <w:t>制定和修改有关合同管理制度以及对合同的审批、订立、履行、变更、终止、争议解决等管理活动。</w:t>
      </w:r>
    </w:p>
    <w:p>
      <w:pPr>
        <w:widowControl/>
        <w:numPr>
          <w:ilvl w:val="255"/>
          <w:numId w:val="0"/>
        </w:numPr>
        <w:shd w:val="clear" w:color="auto" w:fill="FFFFFF"/>
        <w:spacing w:line="560" w:lineRule="exact"/>
        <w:ind w:firstLine="643" w:firstLineChars="200"/>
        <w:rPr>
          <w:rFonts w:ascii="Times New Roman" w:hAnsi="Times New Roman" w:eastAsia="仿宋" w:cs="Times New Roman"/>
          <w:bCs/>
          <w:kern w:val="0"/>
          <w:sz w:val="32"/>
          <w:szCs w:val="32"/>
          <w:highlight w:val="none"/>
        </w:rPr>
      </w:pPr>
      <w:r>
        <w:rPr>
          <w:rFonts w:hint="eastAsia" w:ascii="Times New Roman" w:hAnsi="Times New Roman" w:eastAsia="仿宋" w:cs="Times New Roman"/>
          <w:b/>
          <w:bCs/>
          <w:kern w:val="0"/>
          <w:sz w:val="32"/>
          <w:szCs w:val="32"/>
          <w:highlight w:val="none"/>
        </w:rPr>
        <w:t xml:space="preserve">第四条 </w:t>
      </w:r>
      <w:r>
        <w:rPr>
          <w:rFonts w:hint="eastAsia" w:ascii="Times New Roman" w:hAnsi="Times New Roman" w:eastAsia="仿宋" w:cs="Times New Roman"/>
          <w:kern w:val="0"/>
          <w:sz w:val="32"/>
          <w:szCs w:val="32"/>
          <w:highlight w:val="none"/>
          <w:lang w:val="en-US" w:eastAsia="zh-CN"/>
        </w:rPr>
        <w:t>研究院</w:t>
      </w:r>
      <w:r>
        <w:rPr>
          <w:rFonts w:ascii="Times New Roman" w:hAnsi="Times New Roman" w:eastAsia="仿宋" w:cs="Times New Roman"/>
          <w:bCs/>
          <w:kern w:val="0"/>
          <w:sz w:val="32"/>
          <w:szCs w:val="32"/>
          <w:highlight w:val="none"/>
        </w:rPr>
        <w:t>合同管理</w:t>
      </w:r>
      <w:r>
        <w:rPr>
          <w:rFonts w:hint="eastAsia" w:ascii="Times New Roman" w:hAnsi="Times New Roman" w:eastAsia="仿宋" w:cs="Times New Roman"/>
          <w:bCs/>
          <w:kern w:val="0"/>
          <w:sz w:val="32"/>
          <w:szCs w:val="32"/>
          <w:highlight w:val="none"/>
        </w:rPr>
        <w:t>应当</w:t>
      </w:r>
      <w:r>
        <w:rPr>
          <w:rFonts w:ascii="Times New Roman" w:hAnsi="Times New Roman" w:eastAsia="仿宋" w:cs="Times New Roman"/>
          <w:bCs/>
          <w:kern w:val="0"/>
          <w:sz w:val="32"/>
          <w:szCs w:val="32"/>
          <w:highlight w:val="none"/>
        </w:rPr>
        <w:t>遵循防范风险和权利义务相对等原则，坚持合法签订合同，有效履行合同，完整保存合同。</w:t>
      </w:r>
    </w:p>
    <w:p>
      <w:pPr>
        <w:widowControl/>
        <w:numPr>
          <w:ilvl w:val="255"/>
          <w:numId w:val="0"/>
        </w:numPr>
        <w:shd w:val="clear" w:color="auto" w:fill="FFFFFF"/>
        <w:spacing w:line="560" w:lineRule="exact"/>
        <w:ind w:firstLine="643" w:firstLineChars="200"/>
        <w:rPr>
          <w:rFonts w:ascii="Times New Roman" w:hAnsi="Times New Roman" w:eastAsia="仿宋" w:cs="Times New Roman"/>
          <w:bCs/>
          <w:kern w:val="0"/>
          <w:sz w:val="32"/>
          <w:szCs w:val="32"/>
          <w:highlight w:val="none"/>
        </w:rPr>
      </w:pPr>
      <w:r>
        <w:rPr>
          <w:rFonts w:hint="eastAsia" w:ascii="Times New Roman" w:hAnsi="Times New Roman" w:eastAsia="仿宋" w:cs="Times New Roman"/>
          <w:b/>
          <w:kern w:val="0"/>
          <w:sz w:val="32"/>
          <w:szCs w:val="32"/>
          <w:highlight w:val="none"/>
        </w:rPr>
        <w:t>第五条</w:t>
      </w:r>
      <w:r>
        <w:rPr>
          <w:rFonts w:hint="eastAsia" w:ascii="Times New Roman" w:hAnsi="Times New Roman" w:eastAsia="仿宋" w:cs="Times New Roman"/>
          <w:bCs/>
          <w:kern w:val="0"/>
          <w:sz w:val="32"/>
          <w:szCs w:val="32"/>
          <w:highlight w:val="none"/>
        </w:rPr>
        <w:t xml:space="preserve"> </w:t>
      </w:r>
      <w:r>
        <w:rPr>
          <w:rFonts w:hint="eastAsia" w:ascii="Times New Roman" w:hAnsi="Times New Roman" w:eastAsia="仿宋" w:cs="Times New Roman"/>
          <w:bCs/>
          <w:kern w:val="0"/>
          <w:sz w:val="32"/>
          <w:szCs w:val="32"/>
          <w:highlight w:val="none"/>
          <w:lang w:val="en-US" w:eastAsia="zh-CN"/>
        </w:rPr>
        <w:t>研究院</w:t>
      </w:r>
      <w:r>
        <w:rPr>
          <w:rFonts w:hint="eastAsia" w:ascii="Times New Roman" w:hAnsi="Times New Roman" w:eastAsia="仿宋" w:cs="Times New Roman"/>
          <w:bCs/>
          <w:kern w:val="0"/>
          <w:sz w:val="32"/>
          <w:szCs w:val="32"/>
          <w:highlight w:val="none"/>
        </w:rPr>
        <w:t>签订的合同应当主体适格、内容合法、条款齐全、手续完备、权利义务明确、责任清楚、文字表述规范准确，符合学校和</w:t>
      </w:r>
      <w:r>
        <w:rPr>
          <w:rFonts w:hint="eastAsia" w:ascii="Times New Roman" w:hAnsi="Times New Roman" w:eastAsia="仿宋" w:cs="Times New Roman"/>
          <w:bCs/>
          <w:kern w:val="0"/>
          <w:sz w:val="32"/>
          <w:szCs w:val="32"/>
          <w:highlight w:val="none"/>
          <w:lang w:val="en-US" w:eastAsia="zh-CN"/>
        </w:rPr>
        <w:t>研究院</w:t>
      </w:r>
      <w:r>
        <w:rPr>
          <w:rFonts w:hint="eastAsia" w:ascii="Times New Roman" w:hAnsi="Times New Roman" w:eastAsia="仿宋" w:cs="Times New Roman"/>
          <w:bCs/>
          <w:kern w:val="0"/>
          <w:sz w:val="32"/>
          <w:szCs w:val="32"/>
          <w:highlight w:val="none"/>
        </w:rPr>
        <w:t>利益。</w:t>
      </w:r>
    </w:p>
    <w:p>
      <w:pPr>
        <w:widowControl/>
        <w:shd w:val="clear" w:color="auto" w:fill="FFFFFF"/>
        <w:spacing w:line="560" w:lineRule="exact"/>
        <w:ind w:firstLine="643" w:firstLineChars="200"/>
        <w:rPr>
          <w:rFonts w:ascii="Times New Roman" w:hAnsi="Times New Roman" w:eastAsia="仿宋" w:cs="Times New Roman"/>
          <w:kern w:val="0"/>
          <w:sz w:val="32"/>
          <w:szCs w:val="32"/>
          <w:highlight w:val="none"/>
        </w:rPr>
      </w:pPr>
      <w:r>
        <w:rPr>
          <w:rFonts w:ascii="Times New Roman" w:hAnsi="Times New Roman" w:eastAsia="仿宋" w:cs="Times New Roman"/>
          <w:b/>
          <w:bCs/>
          <w:kern w:val="0"/>
          <w:sz w:val="32"/>
          <w:szCs w:val="32"/>
          <w:highlight w:val="none"/>
        </w:rPr>
        <w:t>第</w:t>
      </w:r>
      <w:r>
        <w:rPr>
          <w:rFonts w:hint="eastAsia" w:ascii="Times New Roman" w:hAnsi="Times New Roman" w:eastAsia="仿宋" w:cs="Times New Roman"/>
          <w:b/>
          <w:bCs/>
          <w:kern w:val="0"/>
          <w:sz w:val="32"/>
          <w:szCs w:val="32"/>
          <w:highlight w:val="none"/>
        </w:rPr>
        <w:t>六</w:t>
      </w:r>
      <w:r>
        <w:rPr>
          <w:rFonts w:ascii="Times New Roman" w:hAnsi="Times New Roman" w:eastAsia="仿宋" w:cs="Times New Roman"/>
          <w:b/>
          <w:bCs/>
          <w:kern w:val="0"/>
          <w:sz w:val="32"/>
          <w:szCs w:val="32"/>
          <w:highlight w:val="none"/>
        </w:rPr>
        <w:t xml:space="preserve">条 </w:t>
      </w:r>
      <w:r>
        <w:rPr>
          <w:rFonts w:hint="eastAsia" w:ascii="Times New Roman" w:hAnsi="Times New Roman" w:eastAsia="仿宋" w:cs="Times New Roman"/>
          <w:bCs/>
          <w:kern w:val="0"/>
          <w:sz w:val="32"/>
          <w:szCs w:val="32"/>
          <w:highlight w:val="none"/>
        </w:rPr>
        <w:t>经学校授权，</w:t>
      </w:r>
      <w:r>
        <w:rPr>
          <w:rFonts w:hint="eastAsia" w:ascii="Times New Roman" w:hAnsi="Times New Roman" w:eastAsia="仿宋" w:cs="Times New Roman"/>
          <w:bCs/>
          <w:kern w:val="0"/>
          <w:sz w:val="32"/>
          <w:szCs w:val="32"/>
          <w:highlight w:val="none"/>
          <w:lang w:val="en-US" w:eastAsia="zh-CN"/>
        </w:rPr>
        <w:t>研究院</w:t>
      </w:r>
      <w:r>
        <w:rPr>
          <w:rFonts w:hint="eastAsia" w:ascii="Times New Roman" w:hAnsi="Times New Roman" w:eastAsia="仿宋" w:cs="Times New Roman"/>
          <w:bCs/>
          <w:kern w:val="0"/>
          <w:sz w:val="32"/>
          <w:szCs w:val="32"/>
          <w:highlight w:val="none"/>
        </w:rPr>
        <w:t>可在授权范围内以</w:t>
      </w:r>
      <w:r>
        <w:rPr>
          <w:rFonts w:hint="eastAsia" w:ascii="Times New Roman" w:hAnsi="Times New Roman" w:eastAsia="仿宋" w:cs="Times New Roman"/>
          <w:bCs/>
          <w:kern w:val="0"/>
          <w:sz w:val="32"/>
          <w:szCs w:val="32"/>
          <w:highlight w:val="none"/>
          <w:lang w:val="en-US" w:eastAsia="zh-CN"/>
        </w:rPr>
        <w:t>研究院</w:t>
      </w:r>
      <w:r>
        <w:rPr>
          <w:rFonts w:hint="eastAsia" w:ascii="Times New Roman" w:hAnsi="Times New Roman" w:eastAsia="仿宋" w:cs="Times New Roman"/>
          <w:bCs/>
          <w:kern w:val="0"/>
          <w:sz w:val="32"/>
          <w:szCs w:val="32"/>
          <w:highlight w:val="none"/>
        </w:rPr>
        <w:t>名义订立合同。</w:t>
      </w:r>
      <w:r>
        <w:rPr>
          <w:rFonts w:ascii="Times New Roman" w:hAnsi="Times New Roman" w:eastAsia="仿宋" w:cs="Times New Roman"/>
          <w:kern w:val="0"/>
          <w:sz w:val="32"/>
          <w:szCs w:val="32"/>
          <w:highlight w:val="none"/>
        </w:rPr>
        <w:t>未经授权，</w:t>
      </w:r>
      <w:r>
        <w:rPr>
          <w:rFonts w:hint="eastAsia" w:ascii="Times New Roman" w:hAnsi="Times New Roman" w:eastAsia="仿宋" w:cs="Times New Roman"/>
          <w:kern w:val="0"/>
          <w:sz w:val="32"/>
          <w:szCs w:val="32"/>
          <w:highlight w:val="none"/>
          <w:lang w:val="en-US" w:eastAsia="zh-CN"/>
        </w:rPr>
        <w:t>研究院</w:t>
      </w:r>
      <w:r>
        <w:rPr>
          <w:rFonts w:hint="eastAsia" w:ascii="Times New Roman" w:hAnsi="Times New Roman" w:eastAsia="仿宋" w:cs="Times New Roman"/>
          <w:kern w:val="0"/>
          <w:sz w:val="32"/>
          <w:szCs w:val="32"/>
          <w:highlight w:val="none"/>
        </w:rPr>
        <w:t>的</w:t>
      </w:r>
      <w:r>
        <w:rPr>
          <w:rFonts w:ascii="Times New Roman" w:hAnsi="Times New Roman" w:eastAsia="仿宋" w:cs="Times New Roman"/>
          <w:kern w:val="0"/>
          <w:sz w:val="32"/>
          <w:szCs w:val="32"/>
          <w:highlight w:val="none"/>
        </w:rPr>
        <w:t>任何</w:t>
      </w:r>
      <w:r>
        <w:rPr>
          <w:rFonts w:hint="eastAsia" w:ascii="Times New Roman" w:hAnsi="Times New Roman" w:eastAsia="仿宋" w:cs="Times New Roman"/>
          <w:kern w:val="0"/>
          <w:sz w:val="32"/>
          <w:szCs w:val="32"/>
          <w:highlight w:val="none"/>
        </w:rPr>
        <w:t>部门</w:t>
      </w:r>
      <w:r>
        <w:rPr>
          <w:rFonts w:ascii="Times New Roman" w:hAnsi="Times New Roman" w:eastAsia="仿宋" w:cs="Times New Roman"/>
          <w:kern w:val="0"/>
          <w:sz w:val="32"/>
          <w:szCs w:val="32"/>
          <w:highlight w:val="none"/>
        </w:rPr>
        <w:t>和个人不得以</w:t>
      </w:r>
      <w:r>
        <w:rPr>
          <w:rFonts w:hint="eastAsia" w:ascii="Times New Roman" w:hAnsi="Times New Roman" w:eastAsia="仿宋" w:cs="Times New Roman"/>
          <w:kern w:val="0"/>
          <w:sz w:val="32"/>
          <w:szCs w:val="32"/>
          <w:highlight w:val="none"/>
        </w:rPr>
        <w:t>学校、</w:t>
      </w:r>
      <w:r>
        <w:rPr>
          <w:rFonts w:hint="eastAsia" w:ascii="Times New Roman" w:hAnsi="Times New Roman" w:eastAsia="仿宋" w:cs="Times New Roman"/>
          <w:kern w:val="0"/>
          <w:sz w:val="32"/>
          <w:szCs w:val="32"/>
          <w:highlight w:val="none"/>
          <w:lang w:val="en-US" w:eastAsia="zh-CN"/>
        </w:rPr>
        <w:t>研究院</w:t>
      </w:r>
      <w:r>
        <w:rPr>
          <w:rFonts w:ascii="Times New Roman" w:hAnsi="Times New Roman" w:eastAsia="仿宋" w:cs="Times New Roman"/>
          <w:kern w:val="0"/>
          <w:sz w:val="32"/>
          <w:szCs w:val="32"/>
          <w:highlight w:val="none"/>
        </w:rPr>
        <w:t>名义对外签订合同。</w:t>
      </w:r>
      <w:r>
        <w:rPr>
          <w:rFonts w:hint="eastAsia" w:ascii="Times New Roman" w:hAnsi="Times New Roman" w:eastAsia="仿宋" w:cs="Times New Roman"/>
          <w:kern w:val="0"/>
          <w:sz w:val="32"/>
          <w:szCs w:val="32"/>
          <w:highlight w:val="none"/>
          <w:lang w:val="en-US" w:eastAsia="zh-CN"/>
        </w:rPr>
        <w:t>研究院</w:t>
      </w:r>
      <w:r>
        <w:rPr>
          <w:rFonts w:ascii="Times New Roman" w:hAnsi="Times New Roman" w:eastAsia="仿宋" w:cs="Times New Roman"/>
          <w:kern w:val="0"/>
          <w:sz w:val="32"/>
          <w:szCs w:val="32"/>
          <w:highlight w:val="none"/>
        </w:rPr>
        <w:t>任何</w:t>
      </w:r>
      <w:r>
        <w:rPr>
          <w:rFonts w:hint="eastAsia" w:ascii="Times New Roman" w:hAnsi="Times New Roman" w:eastAsia="仿宋" w:cs="Times New Roman"/>
          <w:kern w:val="0"/>
          <w:sz w:val="32"/>
          <w:szCs w:val="32"/>
          <w:highlight w:val="none"/>
        </w:rPr>
        <w:t>部门</w:t>
      </w:r>
      <w:r>
        <w:rPr>
          <w:rFonts w:ascii="Times New Roman" w:hAnsi="Times New Roman" w:eastAsia="仿宋" w:cs="Times New Roman"/>
          <w:kern w:val="0"/>
          <w:sz w:val="32"/>
          <w:szCs w:val="32"/>
          <w:highlight w:val="none"/>
        </w:rPr>
        <w:t>和个人不得</w:t>
      </w:r>
      <w:r>
        <w:rPr>
          <w:rFonts w:hint="eastAsia" w:ascii="Times New Roman" w:hAnsi="Times New Roman" w:eastAsia="仿宋" w:cs="Times New Roman"/>
          <w:kern w:val="0"/>
          <w:sz w:val="32"/>
          <w:szCs w:val="32"/>
          <w:highlight w:val="none"/>
        </w:rPr>
        <w:t>超越审批、授权范围订立合同</w:t>
      </w:r>
      <w:r>
        <w:rPr>
          <w:rFonts w:ascii="Times New Roman" w:hAnsi="Times New Roman" w:eastAsia="仿宋" w:cs="Times New Roman"/>
          <w:kern w:val="0"/>
          <w:sz w:val="32"/>
          <w:szCs w:val="32"/>
          <w:highlight w:val="none"/>
        </w:rPr>
        <w:t>。</w:t>
      </w:r>
    </w:p>
    <w:p>
      <w:pPr>
        <w:widowControl/>
        <w:shd w:val="clear" w:color="auto" w:fill="FFFFFF"/>
        <w:spacing w:line="560" w:lineRule="exact"/>
        <w:ind w:firstLine="643" w:firstLineChars="200"/>
        <w:rPr>
          <w:rFonts w:ascii="Times New Roman" w:hAnsi="Times New Roman" w:eastAsia="仿宋" w:cs="Times New Roman"/>
          <w:kern w:val="0"/>
          <w:sz w:val="32"/>
          <w:szCs w:val="32"/>
          <w:highlight w:val="none"/>
        </w:rPr>
      </w:pPr>
      <w:r>
        <w:rPr>
          <w:rFonts w:ascii="Times New Roman" w:hAnsi="Times New Roman" w:eastAsia="仿宋" w:cs="Times New Roman"/>
          <w:b/>
          <w:kern w:val="0"/>
          <w:sz w:val="32"/>
          <w:szCs w:val="32"/>
          <w:highlight w:val="none"/>
        </w:rPr>
        <w:t>第</w:t>
      </w:r>
      <w:r>
        <w:rPr>
          <w:rFonts w:hint="eastAsia" w:ascii="Times New Roman" w:hAnsi="Times New Roman" w:eastAsia="仿宋" w:cs="Times New Roman"/>
          <w:b/>
          <w:kern w:val="0"/>
          <w:sz w:val="32"/>
          <w:szCs w:val="32"/>
          <w:highlight w:val="none"/>
        </w:rPr>
        <w:t>七</w:t>
      </w:r>
      <w:r>
        <w:rPr>
          <w:rFonts w:ascii="Times New Roman" w:hAnsi="Times New Roman" w:eastAsia="仿宋" w:cs="Times New Roman"/>
          <w:b/>
          <w:kern w:val="0"/>
          <w:sz w:val="32"/>
          <w:szCs w:val="32"/>
          <w:highlight w:val="none"/>
        </w:rPr>
        <w:t>条</w:t>
      </w:r>
      <w:r>
        <w:rPr>
          <w:rFonts w:ascii="Times New Roman" w:hAnsi="Times New Roman" w:eastAsia="仿宋" w:cs="Times New Roman"/>
          <w:kern w:val="0"/>
          <w:sz w:val="32"/>
          <w:szCs w:val="32"/>
          <w:highlight w:val="none"/>
        </w:rPr>
        <w:t xml:space="preserve"> </w:t>
      </w:r>
      <w:r>
        <w:rPr>
          <w:rFonts w:hint="eastAsia" w:ascii="Times New Roman" w:hAnsi="Times New Roman" w:eastAsia="仿宋" w:cs="Times New Roman"/>
          <w:kern w:val="0"/>
          <w:sz w:val="32"/>
          <w:szCs w:val="32"/>
          <w:highlight w:val="none"/>
        </w:rPr>
        <w:t>严禁订立具有经济担保内容的合同</w:t>
      </w:r>
      <w:r>
        <w:rPr>
          <w:rFonts w:ascii="Times New Roman" w:hAnsi="Times New Roman" w:eastAsia="仿宋" w:cs="Times New Roman"/>
          <w:kern w:val="0"/>
          <w:sz w:val="32"/>
          <w:szCs w:val="32"/>
          <w:highlight w:val="none"/>
        </w:rPr>
        <w:t>，未经批准不得订</w:t>
      </w:r>
      <w:r>
        <w:rPr>
          <w:rFonts w:hint="eastAsia" w:ascii="Times New Roman" w:hAnsi="Times New Roman" w:eastAsia="仿宋" w:cs="Times New Roman"/>
          <w:kern w:val="0"/>
          <w:sz w:val="32"/>
          <w:szCs w:val="32"/>
          <w:highlight w:val="none"/>
        </w:rPr>
        <w:t>立</w:t>
      </w:r>
      <w:r>
        <w:rPr>
          <w:rFonts w:ascii="Times New Roman" w:hAnsi="Times New Roman" w:eastAsia="仿宋" w:cs="Times New Roman"/>
          <w:kern w:val="0"/>
          <w:sz w:val="32"/>
          <w:szCs w:val="32"/>
          <w:highlight w:val="none"/>
        </w:rPr>
        <w:t>投资合同和借贷合同。</w:t>
      </w:r>
    </w:p>
    <w:p>
      <w:pPr>
        <w:widowControl/>
        <w:shd w:val="clear" w:color="auto" w:fill="FFFFFF"/>
        <w:spacing w:line="560" w:lineRule="exact"/>
        <w:ind w:firstLine="643" w:firstLineChars="200"/>
        <w:rPr>
          <w:rFonts w:ascii="Times New Roman" w:hAnsi="Times New Roman" w:eastAsia="仿宋" w:cs="Times New Roman"/>
          <w:kern w:val="0"/>
          <w:sz w:val="32"/>
          <w:szCs w:val="32"/>
          <w:highlight w:val="none"/>
        </w:rPr>
      </w:pPr>
      <w:r>
        <w:rPr>
          <w:rFonts w:ascii="Times New Roman" w:hAnsi="Times New Roman" w:eastAsia="仿宋" w:cs="Times New Roman"/>
          <w:b/>
          <w:bCs/>
          <w:kern w:val="0"/>
          <w:sz w:val="32"/>
          <w:szCs w:val="32"/>
          <w:highlight w:val="none"/>
        </w:rPr>
        <w:t>第</w:t>
      </w:r>
      <w:r>
        <w:rPr>
          <w:rFonts w:hint="eastAsia" w:ascii="Times New Roman" w:hAnsi="Times New Roman" w:eastAsia="仿宋" w:cs="Times New Roman"/>
          <w:b/>
          <w:bCs/>
          <w:kern w:val="0"/>
          <w:sz w:val="32"/>
          <w:szCs w:val="32"/>
          <w:highlight w:val="none"/>
        </w:rPr>
        <w:t>八</w:t>
      </w:r>
      <w:r>
        <w:rPr>
          <w:rFonts w:ascii="Times New Roman" w:hAnsi="Times New Roman" w:eastAsia="仿宋" w:cs="Times New Roman"/>
          <w:b/>
          <w:bCs/>
          <w:kern w:val="0"/>
          <w:sz w:val="32"/>
          <w:szCs w:val="32"/>
          <w:highlight w:val="none"/>
        </w:rPr>
        <w:t>条</w:t>
      </w:r>
      <w:r>
        <w:rPr>
          <w:rFonts w:hint="eastAsia" w:ascii="Times New Roman" w:hAnsi="Times New Roman" w:eastAsia="仿宋" w:cs="Times New Roman"/>
          <w:b/>
          <w:bCs/>
          <w:kern w:val="0"/>
          <w:sz w:val="32"/>
          <w:szCs w:val="32"/>
          <w:highlight w:val="none"/>
        </w:rPr>
        <w:t xml:space="preserve"> </w:t>
      </w:r>
      <w:r>
        <w:rPr>
          <w:rFonts w:hint="eastAsia" w:ascii="Times New Roman" w:hAnsi="Times New Roman" w:eastAsia="仿宋" w:cs="Times New Roman"/>
          <w:bCs/>
          <w:kern w:val="0"/>
          <w:sz w:val="32"/>
          <w:szCs w:val="32"/>
          <w:highlight w:val="none"/>
          <w:lang w:val="en-US" w:eastAsia="zh-CN"/>
        </w:rPr>
        <w:t>研究院</w:t>
      </w:r>
      <w:r>
        <w:rPr>
          <w:rFonts w:hint="eastAsia" w:ascii="Times New Roman" w:hAnsi="Times New Roman" w:eastAsia="仿宋" w:cs="Times New Roman"/>
          <w:kern w:val="0"/>
          <w:sz w:val="32"/>
          <w:szCs w:val="32"/>
          <w:highlight w:val="none"/>
        </w:rPr>
        <w:t>任何部门和个人不得恶意拆分合同。</w:t>
      </w:r>
    </w:p>
    <w:p>
      <w:pPr>
        <w:widowControl/>
        <w:shd w:val="clear" w:color="auto" w:fill="FFFFFF"/>
        <w:spacing w:line="560" w:lineRule="exact"/>
        <w:ind w:firstLine="640" w:firstLineChars="200"/>
        <w:rPr>
          <w:rFonts w:ascii="Times New Roman" w:hAnsi="Times New Roman" w:eastAsia="仿宋" w:cs="Times New Roman"/>
          <w:bCs/>
          <w:kern w:val="0"/>
          <w:sz w:val="32"/>
          <w:szCs w:val="32"/>
          <w:highlight w:val="none"/>
        </w:rPr>
      </w:pPr>
      <w:r>
        <w:rPr>
          <w:rFonts w:hint="eastAsia" w:ascii="Times New Roman" w:hAnsi="Times New Roman" w:eastAsia="仿宋" w:cs="Times New Roman"/>
          <w:bCs/>
          <w:kern w:val="0"/>
          <w:sz w:val="32"/>
          <w:szCs w:val="32"/>
          <w:highlight w:val="none"/>
        </w:rPr>
        <w:t>前款所称恶意拆分合同，是指</w:t>
      </w:r>
      <w:r>
        <w:rPr>
          <w:rFonts w:ascii="Times New Roman" w:hAnsi="Times New Roman" w:eastAsia="仿宋" w:cs="Times New Roman"/>
          <w:bCs/>
          <w:kern w:val="0"/>
          <w:sz w:val="32"/>
          <w:szCs w:val="32"/>
          <w:highlight w:val="none"/>
        </w:rPr>
        <w:t>不得为规避国家法律法规和学校相关规定，故意将本</w:t>
      </w:r>
      <w:r>
        <w:rPr>
          <w:rFonts w:hint="eastAsia" w:ascii="Times New Roman" w:hAnsi="Times New Roman" w:eastAsia="仿宋" w:cs="Times New Roman"/>
          <w:bCs/>
          <w:kern w:val="0"/>
          <w:sz w:val="32"/>
          <w:szCs w:val="32"/>
          <w:highlight w:val="none"/>
        </w:rPr>
        <w:t>应</w:t>
      </w:r>
      <w:r>
        <w:rPr>
          <w:rFonts w:ascii="Times New Roman" w:hAnsi="Times New Roman" w:eastAsia="仿宋" w:cs="Times New Roman"/>
          <w:bCs/>
          <w:kern w:val="0"/>
          <w:sz w:val="32"/>
          <w:szCs w:val="32"/>
          <w:highlight w:val="none"/>
        </w:rPr>
        <w:t>一次签订的合同拆分为</w:t>
      </w:r>
      <w:r>
        <w:rPr>
          <w:rFonts w:hint="eastAsia" w:ascii="Times New Roman" w:hAnsi="Times New Roman" w:eastAsia="仿宋" w:cs="Times New Roman"/>
          <w:bCs/>
          <w:kern w:val="0"/>
          <w:sz w:val="32"/>
          <w:szCs w:val="32"/>
          <w:highlight w:val="none"/>
        </w:rPr>
        <w:t>两个或者</w:t>
      </w:r>
      <w:r>
        <w:rPr>
          <w:rFonts w:ascii="Times New Roman" w:hAnsi="Times New Roman" w:eastAsia="仿宋" w:cs="Times New Roman"/>
          <w:bCs/>
          <w:kern w:val="0"/>
          <w:sz w:val="32"/>
          <w:szCs w:val="32"/>
          <w:highlight w:val="none"/>
        </w:rPr>
        <w:t>多个合同签订。</w:t>
      </w:r>
    </w:p>
    <w:p>
      <w:pPr>
        <w:widowControl/>
        <w:shd w:val="clear" w:color="auto" w:fill="FFFFFF"/>
        <w:spacing w:line="560" w:lineRule="exact"/>
        <w:ind w:firstLine="643" w:firstLineChars="200"/>
        <w:rPr>
          <w:rFonts w:ascii="Times New Roman" w:hAnsi="Times New Roman" w:eastAsia="仿宋" w:cs="Times New Roman"/>
          <w:bCs/>
          <w:kern w:val="0"/>
          <w:sz w:val="32"/>
          <w:szCs w:val="32"/>
          <w:highlight w:val="none"/>
        </w:rPr>
      </w:pPr>
      <w:r>
        <w:rPr>
          <w:rFonts w:hint="eastAsia" w:ascii="Times New Roman" w:hAnsi="Times New Roman" w:eastAsia="仿宋" w:cs="Times New Roman"/>
          <w:b/>
          <w:kern w:val="0"/>
          <w:sz w:val="32"/>
          <w:szCs w:val="32"/>
          <w:highlight w:val="none"/>
        </w:rPr>
        <w:t>第九条</w:t>
      </w:r>
      <w:r>
        <w:rPr>
          <w:rFonts w:hint="eastAsia" w:ascii="Times New Roman" w:hAnsi="Times New Roman" w:eastAsia="仿宋" w:cs="Times New Roman"/>
          <w:bCs/>
          <w:kern w:val="0"/>
          <w:sz w:val="32"/>
          <w:szCs w:val="32"/>
          <w:highlight w:val="none"/>
        </w:rPr>
        <w:t xml:space="preserve"> </w:t>
      </w:r>
      <w:r>
        <w:rPr>
          <w:rFonts w:hint="eastAsia" w:ascii="Times New Roman" w:hAnsi="Times New Roman" w:eastAsia="仿宋" w:cs="Times New Roman"/>
          <w:bCs/>
          <w:kern w:val="0"/>
          <w:sz w:val="32"/>
          <w:szCs w:val="32"/>
          <w:highlight w:val="none"/>
          <w:lang w:val="en-US" w:eastAsia="zh-CN"/>
        </w:rPr>
        <w:t>研究院</w:t>
      </w:r>
      <w:r>
        <w:rPr>
          <w:rFonts w:hint="eastAsia" w:ascii="Times New Roman" w:hAnsi="Times New Roman" w:eastAsia="仿宋" w:cs="Times New Roman"/>
          <w:bCs/>
          <w:kern w:val="0"/>
          <w:sz w:val="32"/>
          <w:szCs w:val="32"/>
          <w:highlight w:val="none"/>
        </w:rPr>
        <w:t>任何部门和个人应当做好合同保密工作，不得泄露或者不正当使用合同订立与履行过程中涉及的国家秘密、商业秘密、工作秘密和学校其他内部信息。</w:t>
      </w:r>
    </w:p>
    <w:p>
      <w:pPr>
        <w:widowControl/>
        <w:shd w:val="clear" w:color="auto" w:fill="FFFFFF"/>
        <w:spacing w:line="560" w:lineRule="exact"/>
        <w:rPr>
          <w:rFonts w:ascii="Times New Roman" w:hAnsi="Times New Roman" w:eastAsia="仿宋" w:cs="Times New Roman"/>
          <w:bCs/>
          <w:kern w:val="0"/>
          <w:sz w:val="32"/>
          <w:szCs w:val="32"/>
          <w:highlight w:val="none"/>
        </w:rPr>
      </w:pPr>
    </w:p>
    <w:p>
      <w:pPr>
        <w:widowControl/>
        <w:shd w:val="clear" w:color="auto" w:fill="FFFFFF"/>
        <w:spacing w:line="560" w:lineRule="exact"/>
        <w:jc w:val="center"/>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rPr>
        <w:t>二</w:t>
      </w:r>
      <w:r>
        <w:rPr>
          <w:rFonts w:ascii="Times New Roman" w:hAnsi="Times New Roman" w:eastAsia="黑体" w:cs="Times New Roman"/>
          <w:sz w:val="32"/>
          <w:szCs w:val="32"/>
          <w:highlight w:val="none"/>
        </w:rPr>
        <w:t xml:space="preserve">章  </w:t>
      </w:r>
      <w:r>
        <w:rPr>
          <w:rFonts w:hint="eastAsia" w:ascii="Times New Roman" w:hAnsi="Times New Roman" w:eastAsia="黑体" w:cs="Times New Roman"/>
          <w:sz w:val="32"/>
          <w:szCs w:val="32"/>
          <w:highlight w:val="none"/>
        </w:rPr>
        <w:t>合同管理职责</w:t>
      </w:r>
    </w:p>
    <w:p>
      <w:pPr>
        <w:widowControl/>
        <w:shd w:val="clear" w:color="auto" w:fill="FFFFFF"/>
        <w:spacing w:line="560" w:lineRule="exact"/>
        <w:jc w:val="center"/>
        <w:rPr>
          <w:rFonts w:ascii="Times New Roman" w:hAnsi="Times New Roman" w:eastAsia="黑体" w:cs="Times New Roman"/>
          <w:bCs/>
          <w:kern w:val="0"/>
          <w:sz w:val="32"/>
          <w:szCs w:val="32"/>
          <w:highlight w:val="none"/>
        </w:rPr>
      </w:pPr>
    </w:p>
    <w:p>
      <w:pPr>
        <w:widowControl/>
        <w:shd w:val="clear" w:color="auto" w:fill="FFFFFF"/>
        <w:spacing w:line="560" w:lineRule="exact"/>
        <w:ind w:firstLine="643" w:firstLineChars="200"/>
        <w:rPr>
          <w:rFonts w:ascii="Times New Roman" w:hAnsi="Times New Roman" w:eastAsia="仿宋" w:cs="Times New Roman"/>
          <w:sz w:val="32"/>
          <w:szCs w:val="32"/>
          <w:highlight w:val="none"/>
        </w:rPr>
      </w:pPr>
      <w:r>
        <w:rPr>
          <w:rFonts w:ascii="Times New Roman" w:hAnsi="Times New Roman" w:eastAsia="仿宋" w:cs="Times New Roman"/>
          <w:b/>
          <w:bCs/>
          <w:kern w:val="0"/>
          <w:sz w:val="32"/>
          <w:szCs w:val="32"/>
          <w:highlight w:val="none"/>
        </w:rPr>
        <w:t>第</w:t>
      </w:r>
      <w:r>
        <w:rPr>
          <w:rFonts w:hint="eastAsia" w:ascii="Times New Roman" w:hAnsi="Times New Roman" w:eastAsia="仿宋" w:cs="Times New Roman"/>
          <w:b/>
          <w:bCs/>
          <w:kern w:val="0"/>
          <w:sz w:val="32"/>
          <w:szCs w:val="32"/>
          <w:highlight w:val="none"/>
        </w:rPr>
        <w:t>十</w:t>
      </w:r>
      <w:r>
        <w:rPr>
          <w:rFonts w:ascii="Times New Roman" w:hAnsi="Times New Roman" w:eastAsia="仿宋" w:cs="Times New Roman"/>
          <w:b/>
          <w:bCs/>
          <w:kern w:val="0"/>
          <w:sz w:val="32"/>
          <w:szCs w:val="32"/>
          <w:highlight w:val="none"/>
        </w:rPr>
        <w:t>条</w:t>
      </w:r>
      <w:r>
        <w:rPr>
          <w:rFonts w:ascii="Times New Roman" w:hAnsi="Times New Roman" w:eastAsia="仿宋" w:cs="Times New Roman"/>
          <w:sz w:val="32"/>
          <w:szCs w:val="32"/>
          <w:highlight w:val="none"/>
        </w:rPr>
        <w:t xml:space="preserve"> </w:t>
      </w:r>
      <w:r>
        <w:rPr>
          <w:rFonts w:hint="eastAsia" w:ascii="Times New Roman" w:hAnsi="Times New Roman" w:eastAsia="仿宋" w:cs="Times New Roman"/>
          <w:sz w:val="32"/>
          <w:szCs w:val="32"/>
          <w:highlight w:val="none"/>
          <w:lang w:val="en-US" w:eastAsia="zh-CN"/>
        </w:rPr>
        <w:t>研究院</w:t>
      </w:r>
      <w:r>
        <w:rPr>
          <w:rFonts w:ascii="Times New Roman" w:hAnsi="Times New Roman" w:eastAsia="仿宋" w:cs="Times New Roman"/>
          <w:sz w:val="32"/>
          <w:szCs w:val="32"/>
          <w:highlight w:val="none"/>
        </w:rPr>
        <w:t>合同事务由</w:t>
      </w:r>
      <w:r>
        <w:rPr>
          <w:rFonts w:hint="eastAsia" w:ascii="Times New Roman" w:hAnsi="Times New Roman" w:eastAsia="仿宋" w:cs="Times New Roman"/>
          <w:sz w:val="32"/>
          <w:szCs w:val="32"/>
          <w:highlight w:val="none"/>
        </w:rPr>
        <w:t>合同负责人、</w:t>
      </w:r>
      <w:r>
        <w:rPr>
          <w:rFonts w:hint="eastAsia" w:ascii="Times New Roman" w:hAnsi="Times New Roman" w:eastAsia="仿宋" w:cs="Times New Roman"/>
          <w:kern w:val="0"/>
          <w:sz w:val="32"/>
          <w:szCs w:val="32"/>
          <w:highlight w:val="none"/>
        </w:rPr>
        <w:t>合同经办人</w:t>
      </w:r>
      <w:r>
        <w:rPr>
          <w:rFonts w:hint="eastAsia" w:ascii="Times New Roman" w:hAnsi="Times New Roman" w:eastAsia="仿宋" w:cs="Times New Roman"/>
          <w:kern w:val="0"/>
          <w:sz w:val="32"/>
          <w:szCs w:val="32"/>
          <w:highlight w:val="none"/>
          <w:lang w:eastAsia="zh-CN"/>
        </w:rPr>
        <w:t>、</w:t>
      </w:r>
      <w:r>
        <w:rPr>
          <w:rFonts w:hint="eastAsia" w:ascii="Times New Roman" w:hAnsi="Times New Roman" w:eastAsia="仿宋" w:cs="Times New Roman"/>
          <w:sz w:val="32"/>
          <w:szCs w:val="32"/>
          <w:highlight w:val="none"/>
        </w:rPr>
        <w:t>办公室或</w:t>
      </w:r>
      <w:r>
        <w:rPr>
          <w:rFonts w:ascii="Times New Roman" w:hAnsi="Times New Roman" w:eastAsia="仿宋" w:cs="Times New Roman"/>
          <w:kern w:val="0"/>
          <w:sz w:val="32"/>
          <w:szCs w:val="32"/>
          <w:highlight w:val="none"/>
        </w:rPr>
        <w:t>合同归口</w:t>
      </w:r>
      <w:r>
        <w:rPr>
          <w:rFonts w:hint="eastAsia" w:ascii="Times New Roman" w:hAnsi="Times New Roman" w:eastAsia="仿宋" w:cs="Times New Roman"/>
          <w:kern w:val="0"/>
          <w:sz w:val="32"/>
          <w:szCs w:val="32"/>
          <w:highlight w:val="none"/>
        </w:rPr>
        <w:t>管理秘书</w:t>
      </w:r>
      <w:r>
        <w:rPr>
          <w:rFonts w:ascii="Times New Roman" w:hAnsi="Times New Roman" w:eastAsia="仿宋" w:cs="Times New Roman"/>
          <w:sz w:val="32"/>
          <w:szCs w:val="32"/>
          <w:highlight w:val="none"/>
        </w:rPr>
        <w:t>依各自职责管理。</w:t>
      </w:r>
    </w:p>
    <w:p>
      <w:pPr>
        <w:widowControl/>
        <w:shd w:val="clear" w:color="auto" w:fill="FFFFFF"/>
        <w:spacing w:line="560" w:lineRule="exact"/>
        <w:ind w:firstLine="643" w:firstLineChars="200"/>
        <w:rPr>
          <w:rFonts w:ascii="Times New Roman" w:hAnsi="Times New Roman" w:eastAsia="仿宋" w:cs="Times New Roman"/>
          <w:sz w:val="32"/>
          <w:szCs w:val="32"/>
          <w:highlight w:val="none"/>
        </w:rPr>
      </w:pPr>
      <w:r>
        <w:rPr>
          <w:rFonts w:hint="eastAsia" w:ascii="Times New Roman" w:hAnsi="Times New Roman" w:eastAsia="仿宋" w:cs="Times New Roman"/>
          <w:b/>
          <w:sz w:val="32"/>
          <w:szCs w:val="32"/>
          <w:highlight w:val="none"/>
        </w:rPr>
        <w:t>第十一条</w:t>
      </w:r>
      <w:r>
        <w:rPr>
          <w:rFonts w:ascii="Times New Roman" w:hAnsi="Times New Roman" w:eastAsia="仿宋" w:cs="Times New Roman"/>
          <w:sz w:val="32"/>
          <w:szCs w:val="32"/>
          <w:highlight w:val="none"/>
        </w:rPr>
        <w:t xml:space="preserve"> </w:t>
      </w:r>
      <w:r>
        <w:rPr>
          <w:rFonts w:hint="eastAsia" w:ascii="Times New Roman" w:hAnsi="Times New Roman" w:eastAsia="仿宋" w:cs="Times New Roman"/>
          <w:sz w:val="32"/>
          <w:szCs w:val="32"/>
          <w:highlight w:val="none"/>
          <w:lang w:val="en-US" w:eastAsia="zh-CN"/>
        </w:rPr>
        <w:t>研究</w:t>
      </w:r>
      <w:r>
        <w:rPr>
          <w:rFonts w:hint="eastAsia" w:ascii="Times New Roman" w:hAnsi="Times New Roman" w:eastAsia="仿宋" w:cs="Times New Roman"/>
          <w:sz w:val="32"/>
          <w:szCs w:val="32"/>
          <w:highlight w:val="none"/>
        </w:rPr>
        <w:t>院根据合同的业务范围和工作职责确定合同负责人，授权其代表</w:t>
      </w:r>
      <w:r>
        <w:rPr>
          <w:rFonts w:hint="eastAsia" w:ascii="Times New Roman" w:hAnsi="Times New Roman" w:eastAsia="仿宋" w:cs="Times New Roman"/>
          <w:sz w:val="32"/>
          <w:szCs w:val="32"/>
          <w:highlight w:val="none"/>
          <w:lang w:val="en-US" w:eastAsia="zh-CN"/>
        </w:rPr>
        <w:t>研究</w:t>
      </w:r>
      <w:r>
        <w:rPr>
          <w:rFonts w:hint="eastAsia" w:ascii="Times New Roman" w:hAnsi="Times New Roman" w:eastAsia="仿宋" w:cs="Times New Roman"/>
          <w:sz w:val="32"/>
          <w:szCs w:val="32"/>
          <w:highlight w:val="none"/>
        </w:rPr>
        <w:t>院签订及管理职责范围内的合同。具体分工如下：</w:t>
      </w:r>
    </w:p>
    <w:p>
      <w:pPr>
        <w:widowControl/>
        <w:shd w:val="clear" w:color="auto" w:fill="FFFFFF"/>
        <w:spacing w:line="560" w:lineRule="exact"/>
        <w:ind w:firstLine="640" w:firstLineChars="200"/>
        <w:rPr>
          <w:rFonts w:hint="eastAsia"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val="en-US" w:eastAsia="zh-CN"/>
        </w:rPr>
        <w:t>研究</w:t>
      </w:r>
      <w:r>
        <w:rPr>
          <w:rFonts w:hint="eastAsia" w:ascii="Times New Roman" w:hAnsi="Times New Roman" w:eastAsia="仿宋" w:cs="Times New Roman"/>
          <w:sz w:val="32"/>
          <w:szCs w:val="32"/>
          <w:highlight w:val="none"/>
        </w:rPr>
        <w:t>院分管领导为各自分管业务相关合同的合同负责人；</w:t>
      </w:r>
    </w:p>
    <w:p>
      <w:pPr>
        <w:widowControl/>
        <w:shd w:val="clear" w:color="auto" w:fill="FFFFFF"/>
        <w:spacing w:line="560" w:lineRule="exact"/>
        <w:ind w:firstLine="640" w:firstLineChars="200"/>
        <w:rPr>
          <w:rFonts w:hint="eastAsia"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合同涉及多个业务归口部门的，由所涉及分管领导协商确定合同负责人；</w:t>
      </w:r>
    </w:p>
    <w:p>
      <w:pPr>
        <w:widowControl/>
        <w:shd w:val="clear" w:color="auto" w:fill="FFFFFF"/>
        <w:spacing w:line="56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合同内容无明确归口的，由</w:t>
      </w:r>
      <w:r>
        <w:rPr>
          <w:rFonts w:hint="eastAsia" w:ascii="Times New Roman" w:hAnsi="Times New Roman" w:eastAsia="仿宋" w:cs="Times New Roman"/>
          <w:sz w:val="32"/>
          <w:szCs w:val="32"/>
          <w:highlight w:val="none"/>
          <w:lang w:val="en-US" w:eastAsia="zh-CN"/>
        </w:rPr>
        <w:t>研究</w:t>
      </w:r>
      <w:r>
        <w:rPr>
          <w:rFonts w:hint="eastAsia" w:ascii="Times New Roman" w:hAnsi="Times New Roman" w:eastAsia="仿宋" w:cs="Times New Roman"/>
          <w:sz w:val="32"/>
          <w:szCs w:val="32"/>
          <w:highlight w:val="none"/>
        </w:rPr>
        <w:t>院党政联席会议审议决定合同负责人。</w:t>
      </w:r>
    </w:p>
    <w:p>
      <w:pPr>
        <w:widowControl/>
        <w:shd w:val="clear" w:color="auto" w:fill="FFFFFF"/>
        <w:spacing w:line="560" w:lineRule="exact"/>
        <w:ind w:firstLine="643" w:firstLineChars="200"/>
        <w:rPr>
          <w:rFonts w:ascii="Times New Roman" w:hAnsi="Times New Roman" w:eastAsia="仿宋" w:cs="Times New Roman"/>
          <w:sz w:val="32"/>
          <w:szCs w:val="32"/>
          <w:highlight w:val="none"/>
        </w:rPr>
      </w:pPr>
      <w:r>
        <w:rPr>
          <w:rFonts w:hint="eastAsia" w:ascii="Times New Roman" w:hAnsi="Times New Roman" w:eastAsia="仿宋" w:cs="Times New Roman"/>
          <w:b/>
          <w:sz w:val="32"/>
          <w:szCs w:val="32"/>
          <w:highlight w:val="none"/>
        </w:rPr>
        <w:t xml:space="preserve">第十二条 </w:t>
      </w:r>
      <w:r>
        <w:rPr>
          <w:rFonts w:hint="eastAsia" w:ascii="Times New Roman" w:hAnsi="Times New Roman" w:eastAsia="仿宋" w:cs="Times New Roman"/>
          <w:sz w:val="32"/>
          <w:szCs w:val="32"/>
          <w:highlight w:val="none"/>
        </w:rPr>
        <w:t>合同负责人的主要职责包括：</w:t>
      </w:r>
    </w:p>
    <w:p>
      <w:pPr>
        <w:widowControl/>
        <w:shd w:val="clear" w:color="auto" w:fill="FFFFFF"/>
        <w:spacing w:line="56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（一）根据学校与</w:t>
      </w:r>
      <w:r>
        <w:rPr>
          <w:rFonts w:hint="eastAsia" w:ascii="Times New Roman" w:hAnsi="Times New Roman" w:eastAsia="仿宋" w:cs="Times New Roman"/>
          <w:sz w:val="32"/>
          <w:szCs w:val="32"/>
          <w:highlight w:val="none"/>
          <w:lang w:val="en-US" w:eastAsia="zh-CN"/>
        </w:rPr>
        <w:t>研究</w:t>
      </w:r>
      <w:r>
        <w:rPr>
          <w:rFonts w:hint="eastAsia" w:ascii="Times New Roman" w:hAnsi="Times New Roman" w:eastAsia="仿宋" w:cs="Times New Roman"/>
          <w:sz w:val="32"/>
          <w:szCs w:val="32"/>
          <w:highlight w:val="none"/>
        </w:rPr>
        <w:t>院的合同管理相关规定开展相关工作；</w:t>
      </w:r>
    </w:p>
    <w:p>
      <w:pPr>
        <w:widowControl/>
        <w:shd w:val="clear" w:color="auto" w:fill="FFFFFF"/>
        <w:spacing w:line="56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（二）指导、监督</w:t>
      </w:r>
      <w:r>
        <w:rPr>
          <w:rFonts w:hint="eastAsia" w:ascii="Times New Roman" w:hAnsi="Times New Roman" w:eastAsia="仿宋" w:cs="Times New Roman"/>
          <w:sz w:val="32"/>
          <w:szCs w:val="32"/>
          <w:highlight w:val="none"/>
          <w:lang w:val="en-US" w:eastAsia="zh-CN"/>
        </w:rPr>
        <w:t>研究</w:t>
      </w:r>
      <w:r>
        <w:rPr>
          <w:rFonts w:hint="eastAsia" w:ascii="Times New Roman" w:hAnsi="Times New Roman" w:eastAsia="仿宋" w:cs="Times New Roman"/>
          <w:sz w:val="32"/>
          <w:szCs w:val="32"/>
          <w:highlight w:val="none"/>
        </w:rPr>
        <w:t>院相关部门和人员做好合同订立、履行、变更、终止、争议解决、登记、编号、备案、归档和保密管理等工作，定期评估、检查职责范围内的合同管理工作；</w:t>
      </w:r>
    </w:p>
    <w:p>
      <w:pPr>
        <w:widowControl/>
        <w:shd w:val="clear" w:color="auto" w:fill="FFFFFF"/>
        <w:spacing w:line="56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（三）协调处理职责范围内的合同纠纷、诉讼或者仲裁案件。</w:t>
      </w:r>
    </w:p>
    <w:p>
      <w:pPr>
        <w:widowControl/>
        <w:shd w:val="clear" w:color="auto" w:fill="FFFFFF"/>
        <w:spacing w:line="560" w:lineRule="exact"/>
        <w:ind w:firstLine="643" w:firstLineChars="200"/>
        <w:rPr>
          <w:rFonts w:ascii="Times New Roman" w:hAnsi="Times New Roman" w:eastAsia="仿宋" w:cs="Times New Roman"/>
          <w:kern w:val="0"/>
          <w:sz w:val="32"/>
          <w:szCs w:val="32"/>
          <w:highlight w:val="none"/>
        </w:rPr>
      </w:pPr>
      <w:r>
        <w:rPr>
          <w:rFonts w:ascii="Times New Roman" w:hAnsi="Times New Roman" w:eastAsia="仿宋" w:cs="Times New Roman"/>
          <w:b/>
          <w:kern w:val="0"/>
          <w:sz w:val="32"/>
          <w:szCs w:val="32"/>
          <w:highlight w:val="none"/>
        </w:rPr>
        <w:t>第十</w:t>
      </w:r>
      <w:r>
        <w:rPr>
          <w:rFonts w:hint="eastAsia" w:ascii="Times New Roman" w:hAnsi="Times New Roman" w:eastAsia="仿宋" w:cs="Times New Roman"/>
          <w:b/>
          <w:kern w:val="0"/>
          <w:sz w:val="32"/>
          <w:szCs w:val="32"/>
          <w:highlight w:val="none"/>
        </w:rPr>
        <w:t>三</w:t>
      </w:r>
      <w:r>
        <w:rPr>
          <w:rFonts w:ascii="Times New Roman" w:hAnsi="Times New Roman" w:eastAsia="仿宋" w:cs="Times New Roman"/>
          <w:b/>
          <w:kern w:val="0"/>
          <w:sz w:val="32"/>
          <w:szCs w:val="32"/>
          <w:highlight w:val="none"/>
        </w:rPr>
        <w:t xml:space="preserve">条 </w:t>
      </w:r>
      <w:r>
        <w:rPr>
          <w:rFonts w:hint="eastAsia" w:ascii="Times New Roman" w:hAnsi="Times New Roman" w:eastAsia="仿宋" w:cs="Times New Roman"/>
          <w:kern w:val="0"/>
          <w:sz w:val="32"/>
          <w:szCs w:val="32"/>
          <w:highlight w:val="none"/>
        </w:rPr>
        <w:t>合同经办人是具体承担合同协商、拟定、报批和履行等事项的人员，是</w:t>
      </w:r>
      <w:r>
        <w:rPr>
          <w:rFonts w:ascii="Times New Roman" w:hAnsi="Times New Roman" w:eastAsia="仿宋" w:cs="Times New Roman"/>
          <w:kern w:val="0"/>
          <w:sz w:val="32"/>
          <w:szCs w:val="32"/>
          <w:highlight w:val="none"/>
        </w:rPr>
        <w:t>承办具体合同业务</w:t>
      </w:r>
      <w:r>
        <w:rPr>
          <w:rFonts w:hint="eastAsia" w:ascii="Times New Roman" w:hAnsi="Times New Roman" w:eastAsia="仿宋" w:cs="Times New Roman"/>
          <w:kern w:val="0"/>
          <w:sz w:val="32"/>
          <w:szCs w:val="32"/>
          <w:highlight w:val="none"/>
        </w:rPr>
        <w:t>的直接责任人</w:t>
      </w:r>
      <w:r>
        <w:rPr>
          <w:rFonts w:ascii="Times New Roman" w:hAnsi="Times New Roman" w:eastAsia="仿宋" w:cs="Times New Roman"/>
          <w:kern w:val="0"/>
          <w:sz w:val="32"/>
          <w:szCs w:val="32"/>
          <w:highlight w:val="none"/>
        </w:rPr>
        <w:t>。</w:t>
      </w:r>
      <w:r>
        <w:rPr>
          <w:rFonts w:hint="eastAsia" w:ascii="Times New Roman" w:hAnsi="Times New Roman" w:eastAsia="仿宋" w:cs="Times New Roman"/>
          <w:kern w:val="0"/>
          <w:sz w:val="32"/>
          <w:szCs w:val="32"/>
          <w:highlight w:val="none"/>
        </w:rPr>
        <w:t>合同经办人应当依照法律、法规和学校规定，按照</w:t>
      </w:r>
      <w:r>
        <w:rPr>
          <w:rFonts w:hint="eastAsia" w:ascii="Times New Roman" w:hAnsi="Times New Roman" w:eastAsia="仿宋" w:cs="Times New Roman"/>
          <w:kern w:val="0"/>
          <w:sz w:val="32"/>
          <w:szCs w:val="32"/>
          <w:highlight w:val="none"/>
          <w:lang w:val="en-US" w:eastAsia="zh-CN"/>
        </w:rPr>
        <w:t>研究</w:t>
      </w:r>
      <w:r>
        <w:rPr>
          <w:rFonts w:hint="eastAsia" w:ascii="Times New Roman" w:hAnsi="Times New Roman" w:eastAsia="仿宋" w:cs="Times New Roman"/>
          <w:kern w:val="0"/>
          <w:sz w:val="32"/>
          <w:szCs w:val="32"/>
          <w:highlight w:val="none"/>
        </w:rPr>
        <w:t>院的统一部署和要求开展工作，参与办理合同自最初协商至履行完毕期间的所有相关事务，对出现的与合同有关的问题，合同经办人应当及时向合同负责人进行报告。</w:t>
      </w:r>
      <w:r>
        <w:rPr>
          <w:rFonts w:ascii="Times New Roman" w:hAnsi="Times New Roman" w:eastAsia="仿宋" w:cs="Times New Roman"/>
          <w:kern w:val="0"/>
          <w:sz w:val="32"/>
          <w:szCs w:val="32"/>
          <w:highlight w:val="none"/>
        </w:rPr>
        <w:t>主要职责包括：</w:t>
      </w:r>
    </w:p>
    <w:p>
      <w:pPr>
        <w:widowControl/>
        <w:shd w:val="clear" w:color="auto" w:fill="FFFFFF"/>
        <w:spacing w:line="560" w:lineRule="exact"/>
        <w:ind w:firstLine="640" w:firstLineChars="200"/>
        <w:rPr>
          <w:rFonts w:ascii="Times New Roman" w:hAnsi="Times New Roman" w:eastAsia="仿宋" w:cs="Times New Roman"/>
          <w:kern w:val="0"/>
          <w:sz w:val="32"/>
          <w:szCs w:val="32"/>
          <w:highlight w:val="none"/>
        </w:rPr>
      </w:pPr>
      <w:r>
        <w:rPr>
          <w:rFonts w:ascii="Times New Roman" w:hAnsi="Times New Roman" w:eastAsia="仿宋" w:cs="Times New Roman"/>
          <w:kern w:val="0"/>
          <w:sz w:val="32"/>
          <w:szCs w:val="32"/>
          <w:highlight w:val="none"/>
        </w:rPr>
        <w:t>（一）负责合同签订前的可行性论证，审查合同相对方的主体资格、资信状况和履约能力</w:t>
      </w:r>
      <w:r>
        <w:rPr>
          <w:rFonts w:hint="eastAsia" w:ascii="Times New Roman" w:hAnsi="Times New Roman" w:eastAsia="仿宋" w:cs="Times New Roman"/>
          <w:kern w:val="0"/>
          <w:sz w:val="32"/>
          <w:szCs w:val="32"/>
          <w:highlight w:val="none"/>
        </w:rPr>
        <w:t>等情况</w:t>
      </w:r>
      <w:r>
        <w:rPr>
          <w:rFonts w:ascii="Times New Roman" w:hAnsi="Times New Roman" w:eastAsia="仿宋" w:cs="Times New Roman"/>
          <w:kern w:val="0"/>
          <w:sz w:val="32"/>
          <w:szCs w:val="32"/>
          <w:highlight w:val="none"/>
        </w:rPr>
        <w:t>，</w:t>
      </w:r>
      <w:r>
        <w:rPr>
          <w:rFonts w:hint="eastAsia" w:ascii="Times New Roman" w:hAnsi="Times New Roman" w:eastAsia="仿宋" w:cs="Times New Roman"/>
          <w:bCs/>
          <w:kern w:val="0"/>
          <w:sz w:val="32"/>
          <w:szCs w:val="32"/>
          <w:highlight w:val="none"/>
        </w:rPr>
        <w:t>做好风险防控，</w:t>
      </w:r>
      <w:r>
        <w:rPr>
          <w:rFonts w:ascii="Times New Roman" w:hAnsi="Times New Roman" w:eastAsia="仿宋" w:cs="Times New Roman"/>
          <w:kern w:val="0"/>
          <w:sz w:val="32"/>
          <w:szCs w:val="32"/>
          <w:highlight w:val="none"/>
        </w:rPr>
        <w:t>并留存调查资料备查；</w:t>
      </w:r>
    </w:p>
    <w:p>
      <w:pPr>
        <w:widowControl/>
        <w:shd w:val="clear" w:color="auto" w:fill="FFFFFF"/>
        <w:spacing w:line="560" w:lineRule="exact"/>
        <w:ind w:firstLine="640" w:firstLineChars="200"/>
        <w:rPr>
          <w:rFonts w:ascii="Times New Roman" w:hAnsi="Times New Roman" w:eastAsia="仿宋" w:cs="Times New Roman"/>
          <w:kern w:val="0"/>
          <w:sz w:val="32"/>
          <w:szCs w:val="32"/>
          <w:highlight w:val="none"/>
        </w:rPr>
      </w:pPr>
      <w:r>
        <w:rPr>
          <w:rFonts w:ascii="Times New Roman" w:hAnsi="Times New Roman" w:eastAsia="仿宋" w:cs="Times New Roman"/>
          <w:kern w:val="0"/>
          <w:sz w:val="32"/>
          <w:szCs w:val="32"/>
          <w:highlight w:val="none"/>
        </w:rPr>
        <w:t>（二）负责合同的洽谈、文本起草、合法性审查、业务性审查</w:t>
      </w:r>
      <w:r>
        <w:rPr>
          <w:rFonts w:hint="eastAsia" w:ascii="Times New Roman" w:hAnsi="Times New Roman" w:eastAsia="仿宋" w:cs="Times New Roman"/>
          <w:kern w:val="0"/>
          <w:sz w:val="32"/>
          <w:szCs w:val="32"/>
          <w:highlight w:val="none"/>
        </w:rPr>
        <w:t>和</w:t>
      </w:r>
      <w:r>
        <w:rPr>
          <w:rFonts w:ascii="Times New Roman" w:hAnsi="Times New Roman" w:eastAsia="仿宋" w:cs="Times New Roman"/>
          <w:kern w:val="0"/>
          <w:sz w:val="32"/>
          <w:szCs w:val="32"/>
          <w:highlight w:val="none"/>
        </w:rPr>
        <w:t>报批</w:t>
      </w:r>
      <w:r>
        <w:rPr>
          <w:rFonts w:hint="eastAsia" w:ascii="Times New Roman" w:hAnsi="Times New Roman" w:eastAsia="仿宋" w:cs="Times New Roman"/>
          <w:kern w:val="0"/>
          <w:sz w:val="32"/>
          <w:szCs w:val="32"/>
          <w:highlight w:val="none"/>
        </w:rPr>
        <w:t>等工作</w:t>
      </w:r>
      <w:r>
        <w:rPr>
          <w:rFonts w:ascii="Times New Roman" w:hAnsi="Times New Roman" w:eastAsia="仿宋" w:cs="Times New Roman"/>
          <w:kern w:val="0"/>
          <w:sz w:val="32"/>
          <w:szCs w:val="32"/>
          <w:highlight w:val="none"/>
        </w:rPr>
        <w:t>；</w:t>
      </w:r>
    </w:p>
    <w:p>
      <w:pPr>
        <w:widowControl/>
        <w:shd w:val="clear" w:color="auto" w:fill="FFFFFF"/>
        <w:spacing w:line="560" w:lineRule="exact"/>
        <w:ind w:firstLine="640" w:firstLineChars="200"/>
        <w:rPr>
          <w:rFonts w:ascii="Times New Roman" w:hAnsi="Times New Roman" w:eastAsia="仿宋" w:cs="Times New Roman"/>
          <w:kern w:val="0"/>
          <w:sz w:val="32"/>
          <w:szCs w:val="32"/>
          <w:highlight w:val="none"/>
        </w:rPr>
      </w:pPr>
      <w:r>
        <w:rPr>
          <w:rFonts w:ascii="Times New Roman" w:hAnsi="Times New Roman" w:eastAsia="仿宋" w:cs="Times New Roman"/>
          <w:kern w:val="0"/>
          <w:sz w:val="32"/>
          <w:szCs w:val="32"/>
          <w:highlight w:val="none"/>
        </w:rPr>
        <w:t>（三）负责</w:t>
      </w:r>
      <w:r>
        <w:rPr>
          <w:rFonts w:ascii="Times New Roman" w:hAnsi="Times New Roman" w:eastAsia="仿宋" w:cs="Times New Roman"/>
          <w:bCs/>
          <w:kern w:val="0"/>
          <w:sz w:val="32"/>
          <w:szCs w:val="32"/>
          <w:highlight w:val="none"/>
        </w:rPr>
        <w:t>合同履行、变更、终止、争议解决、</w:t>
      </w:r>
      <w:r>
        <w:rPr>
          <w:rFonts w:ascii="Times New Roman" w:hAnsi="Times New Roman" w:eastAsia="仿宋" w:cs="Times New Roman"/>
          <w:kern w:val="0"/>
          <w:sz w:val="32"/>
          <w:szCs w:val="32"/>
          <w:highlight w:val="none"/>
        </w:rPr>
        <w:t>备案、归档</w:t>
      </w:r>
      <w:r>
        <w:rPr>
          <w:rFonts w:ascii="Times New Roman" w:hAnsi="Times New Roman" w:eastAsia="仿宋" w:cs="Times New Roman"/>
          <w:bCs/>
          <w:kern w:val="0"/>
          <w:sz w:val="32"/>
          <w:szCs w:val="32"/>
          <w:highlight w:val="none"/>
        </w:rPr>
        <w:t>和保密管理等工作，妥善</w:t>
      </w:r>
      <w:r>
        <w:rPr>
          <w:rFonts w:ascii="Times New Roman" w:hAnsi="Times New Roman" w:eastAsia="仿宋" w:cs="Times New Roman"/>
          <w:kern w:val="0"/>
          <w:sz w:val="32"/>
          <w:szCs w:val="32"/>
          <w:highlight w:val="none"/>
        </w:rPr>
        <w:t>保管各环节具体工作形成的文件资料</w:t>
      </w:r>
      <w:r>
        <w:rPr>
          <w:rFonts w:ascii="Times New Roman" w:hAnsi="Times New Roman" w:eastAsia="仿宋" w:cs="Times New Roman"/>
          <w:bCs/>
          <w:kern w:val="0"/>
          <w:sz w:val="32"/>
          <w:szCs w:val="32"/>
          <w:highlight w:val="none"/>
        </w:rPr>
        <w:t>；</w:t>
      </w:r>
    </w:p>
    <w:p>
      <w:pPr>
        <w:widowControl/>
        <w:shd w:val="clear" w:color="auto" w:fill="FFFFFF"/>
        <w:spacing w:line="560" w:lineRule="exact"/>
        <w:ind w:firstLine="640" w:firstLineChars="200"/>
        <w:rPr>
          <w:rFonts w:ascii="Times New Roman" w:hAnsi="Times New Roman" w:eastAsia="仿宋" w:cs="Times New Roman"/>
          <w:kern w:val="0"/>
          <w:sz w:val="32"/>
          <w:szCs w:val="32"/>
          <w:highlight w:val="none"/>
        </w:rPr>
      </w:pPr>
      <w:r>
        <w:rPr>
          <w:rFonts w:ascii="Times New Roman" w:hAnsi="Times New Roman" w:eastAsia="仿宋" w:cs="Times New Roman"/>
          <w:kern w:val="0"/>
          <w:sz w:val="32"/>
          <w:szCs w:val="32"/>
          <w:highlight w:val="none"/>
        </w:rPr>
        <w:t>（四）定期分析评估合同的履行情况</w:t>
      </w:r>
      <w:r>
        <w:rPr>
          <w:rFonts w:hint="eastAsia" w:ascii="Times New Roman" w:hAnsi="Times New Roman" w:eastAsia="仿宋" w:cs="Times New Roman"/>
          <w:kern w:val="0"/>
          <w:sz w:val="32"/>
          <w:szCs w:val="32"/>
          <w:highlight w:val="none"/>
        </w:rPr>
        <w:t>。</w:t>
      </w:r>
    </w:p>
    <w:p>
      <w:pPr>
        <w:widowControl/>
        <w:shd w:val="clear" w:color="auto" w:fill="FFFFFF"/>
        <w:spacing w:line="560" w:lineRule="exact"/>
        <w:ind w:firstLine="643" w:firstLineChars="200"/>
        <w:rPr>
          <w:rFonts w:ascii="Times New Roman" w:hAnsi="Times New Roman" w:eastAsia="仿宋" w:cs="Times New Roman"/>
          <w:bCs/>
          <w:kern w:val="0"/>
          <w:sz w:val="32"/>
          <w:szCs w:val="32"/>
          <w:highlight w:val="none"/>
        </w:rPr>
      </w:pPr>
      <w:r>
        <w:rPr>
          <w:rFonts w:ascii="Times New Roman" w:hAnsi="Times New Roman" w:eastAsia="仿宋" w:cs="Times New Roman"/>
          <w:b/>
          <w:bCs/>
          <w:kern w:val="0"/>
          <w:sz w:val="32"/>
          <w:szCs w:val="32"/>
          <w:highlight w:val="none"/>
        </w:rPr>
        <w:t>第</w:t>
      </w:r>
      <w:r>
        <w:rPr>
          <w:rFonts w:hint="eastAsia" w:ascii="Times New Roman" w:hAnsi="Times New Roman" w:eastAsia="仿宋" w:cs="Times New Roman"/>
          <w:b/>
          <w:bCs/>
          <w:kern w:val="0"/>
          <w:sz w:val="32"/>
          <w:szCs w:val="32"/>
          <w:highlight w:val="none"/>
        </w:rPr>
        <w:t>十四</w:t>
      </w:r>
      <w:r>
        <w:rPr>
          <w:rFonts w:ascii="Times New Roman" w:hAnsi="Times New Roman" w:eastAsia="仿宋" w:cs="Times New Roman"/>
          <w:b/>
          <w:bCs/>
          <w:kern w:val="0"/>
          <w:sz w:val="32"/>
          <w:szCs w:val="32"/>
          <w:highlight w:val="none"/>
        </w:rPr>
        <w:t>条</w:t>
      </w:r>
      <w:r>
        <w:rPr>
          <w:rFonts w:ascii="Times New Roman" w:hAnsi="Times New Roman" w:eastAsia="仿宋" w:cs="Times New Roman"/>
          <w:kern w:val="0"/>
          <w:sz w:val="32"/>
          <w:szCs w:val="32"/>
          <w:highlight w:val="none"/>
        </w:rPr>
        <w:t xml:space="preserve"> </w:t>
      </w:r>
      <w:r>
        <w:rPr>
          <w:rFonts w:hint="eastAsia" w:ascii="Times New Roman" w:hAnsi="Times New Roman" w:eastAsia="仿宋" w:cs="Times New Roman"/>
          <w:kern w:val="0"/>
          <w:sz w:val="32"/>
          <w:szCs w:val="32"/>
          <w:highlight w:val="none"/>
          <w:lang w:val="en-US" w:eastAsia="zh-CN"/>
        </w:rPr>
        <w:t>研究</w:t>
      </w:r>
      <w:r>
        <w:rPr>
          <w:rFonts w:hint="eastAsia" w:ascii="Times New Roman" w:hAnsi="Times New Roman" w:eastAsia="仿宋" w:cs="Times New Roman"/>
          <w:kern w:val="0"/>
          <w:sz w:val="32"/>
          <w:szCs w:val="32"/>
          <w:highlight w:val="none"/>
        </w:rPr>
        <w:t>院</w:t>
      </w:r>
      <w:r>
        <w:rPr>
          <w:rFonts w:ascii="Times New Roman" w:hAnsi="Times New Roman" w:eastAsia="仿宋" w:cs="Times New Roman"/>
          <w:kern w:val="0"/>
          <w:sz w:val="32"/>
          <w:szCs w:val="32"/>
          <w:highlight w:val="none"/>
        </w:rPr>
        <w:t>根据业务范围和工作职责确定合同归口</w:t>
      </w:r>
      <w:r>
        <w:rPr>
          <w:rFonts w:hint="eastAsia" w:ascii="Times New Roman" w:hAnsi="Times New Roman" w:eastAsia="仿宋" w:cs="Times New Roman"/>
          <w:kern w:val="0"/>
          <w:sz w:val="32"/>
          <w:szCs w:val="32"/>
          <w:highlight w:val="none"/>
        </w:rPr>
        <w:t>管理秘书</w:t>
      </w:r>
      <w:r>
        <w:rPr>
          <w:rFonts w:ascii="Times New Roman" w:hAnsi="Times New Roman" w:eastAsia="仿宋" w:cs="Times New Roman"/>
          <w:kern w:val="0"/>
          <w:sz w:val="32"/>
          <w:szCs w:val="32"/>
          <w:highlight w:val="none"/>
        </w:rPr>
        <w:t>，具体分工如下</w:t>
      </w:r>
      <w:r>
        <w:rPr>
          <w:rFonts w:hint="eastAsia" w:ascii="Times New Roman" w:hAnsi="Times New Roman" w:eastAsia="仿宋" w:cs="Times New Roman"/>
          <w:kern w:val="0"/>
          <w:sz w:val="32"/>
          <w:szCs w:val="32"/>
          <w:highlight w:val="none"/>
        </w:rPr>
        <w:t>：</w:t>
      </w:r>
    </w:p>
    <w:p>
      <w:pPr>
        <w:widowControl/>
        <w:shd w:val="clear" w:color="auto" w:fill="FFFFFF"/>
        <w:spacing w:line="560" w:lineRule="exact"/>
        <w:ind w:firstLine="640" w:firstLineChars="200"/>
        <w:rPr>
          <w:rFonts w:hint="eastAsia" w:ascii="Times New Roman" w:hAnsi="Times New Roman" w:eastAsia="仿宋" w:cs="Times New Roman"/>
          <w:kern w:val="0"/>
          <w:sz w:val="32"/>
          <w:szCs w:val="32"/>
          <w:highlight w:val="none"/>
          <w:lang w:eastAsia="zh-CN"/>
        </w:rPr>
      </w:pPr>
      <w:r>
        <w:rPr>
          <w:rFonts w:hint="eastAsia" w:ascii="Times New Roman" w:hAnsi="Times New Roman" w:eastAsia="仿宋" w:cs="Times New Roman"/>
          <w:kern w:val="0"/>
          <w:sz w:val="32"/>
          <w:szCs w:val="32"/>
          <w:highlight w:val="none"/>
          <w:lang w:eastAsia="zh-CN"/>
        </w:rPr>
        <w:t>（</w:t>
      </w:r>
      <w:r>
        <w:rPr>
          <w:rFonts w:hint="eastAsia" w:ascii="Times New Roman" w:hAnsi="Times New Roman" w:eastAsia="仿宋" w:cs="Times New Roman"/>
          <w:kern w:val="0"/>
          <w:sz w:val="32"/>
          <w:szCs w:val="32"/>
          <w:highlight w:val="none"/>
          <w:lang w:val="en-US" w:eastAsia="zh-CN"/>
        </w:rPr>
        <w:t>一</w:t>
      </w:r>
      <w:r>
        <w:rPr>
          <w:rFonts w:hint="eastAsia" w:ascii="Times New Roman" w:hAnsi="Times New Roman" w:eastAsia="仿宋" w:cs="Times New Roman"/>
          <w:kern w:val="0"/>
          <w:sz w:val="32"/>
          <w:szCs w:val="32"/>
          <w:highlight w:val="none"/>
          <w:lang w:eastAsia="zh-CN"/>
        </w:rPr>
        <w:t>）</w:t>
      </w:r>
      <w:r>
        <w:rPr>
          <w:rFonts w:hint="eastAsia" w:ascii="Times New Roman" w:hAnsi="Times New Roman" w:eastAsia="仿宋" w:cs="Times New Roman"/>
          <w:kern w:val="0"/>
          <w:sz w:val="32"/>
          <w:szCs w:val="32"/>
          <w:highlight w:val="none"/>
        </w:rPr>
        <w:t>团委负责社团管理建设、志愿服务、社会实践学生资助、学生就业</w:t>
      </w:r>
      <w:r>
        <w:rPr>
          <w:rFonts w:hint="eastAsia" w:ascii="Times New Roman" w:hAnsi="Times New Roman" w:eastAsia="仿宋" w:cs="Times New Roman"/>
          <w:kern w:val="0"/>
          <w:sz w:val="32"/>
          <w:szCs w:val="32"/>
          <w:highlight w:val="none"/>
          <w:lang w:eastAsia="zh-CN"/>
        </w:rPr>
        <w:t>、研究生专业实践基地</w:t>
      </w:r>
      <w:r>
        <w:rPr>
          <w:rFonts w:hint="eastAsia" w:ascii="Times New Roman" w:hAnsi="Times New Roman" w:eastAsia="仿宋" w:cs="Times New Roman"/>
          <w:kern w:val="0"/>
          <w:sz w:val="32"/>
          <w:szCs w:val="32"/>
          <w:highlight w:val="none"/>
        </w:rPr>
        <w:t>等相关合同的归口管理工作</w:t>
      </w:r>
      <w:r>
        <w:rPr>
          <w:rFonts w:hint="eastAsia" w:ascii="Times New Roman" w:hAnsi="Times New Roman" w:eastAsia="仿宋" w:cs="Times New Roman"/>
          <w:kern w:val="0"/>
          <w:sz w:val="32"/>
          <w:szCs w:val="32"/>
          <w:highlight w:val="none"/>
          <w:lang w:eastAsia="zh-CN"/>
        </w:rPr>
        <w:t>；</w:t>
      </w:r>
    </w:p>
    <w:p>
      <w:pPr>
        <w:widowControl/>
        <w:shd w:val="clear" w:color="auto" w:fill="FFFFFF"/>
        <w:spacing w:line="560" w:lineRule="exact"/>
        <w:ind w:firstLine="640" w:firstLineChars="200"/>
        <w:rPr>
          <w:rFonts w:hint="eastAsia" w:ascii="Times New Roman" w:hAnsi="Times New Roman" w:eastAsia="仿宋" w:cs="Times New Roman"/>
          <w:kern w:val="0"/>
          <w:sz w:val="32"/>
          <w:szCs w:val="32"/>
          <w:highlight w:val="none"/>
          <w:lang w:eastAsia="zh-CN"/>
        </w:rPr>
      </w:pPr>
      <w:r>
        <w:rPr>
          <w:rFonts w:hint="eastAsia" w:ascii="Times New Roman" w:hAnsi="Times New Roman" w:eastAsia="仿宋" w:cs="Times New Roman"/>
          <w:kern w:val="0"/>
          <w:sz w:val="32"/>
          <w:szCs w:val="32"/>
          <w:highlight w:val="none"/>
          <w:lang w:eastAsia="zh-CN"/>
        </w:rPr>
        <w:t>（</w:t>
      </w:r>
      <w:r>
        <w:rPr>
          <w:rFonts w:hint="eastAsia" w:ascii="Times New Roman" w:hAnsi="Times New Roman" w:eastAsia="仿宋" w:cs="Times New Roman"/>
          <w:kern w:val="0"/>
          <w:sz w:val="32"/>
          <w:szCs w:val="32"/>
          <w:highlight w:val="none"/>
          <w:lang w:val="en-US" w:eastAsia="zh-CN"/>
        </w:rPr>
        <w:t>二</w:t>
      </w:r>
      <w:r>
        <w:rPr>
          <w:rFonts w:hint="eastAsia" w:ascii="Times New Roman" w:hAnsi="Times New Roman" w:eastAsia="仿宋" w:cs="Times New Roman"/>
          <w:kern w:val="0"/>
          <w:sz w:val="32"/>
          <w:szCs w:val="32"/>
          <w:highlight w:val="none"/>
          <w:lang w:eastAsia="zh-CN"/>
        </w:rPr>
        <w:t>）</w:t>
      </w:r>
      <w:r>
        <w:rPr>
          <w:rFonts w:hint="eastAsia" w:ascii="Times New Roman" w:hAnsi="Times New Roman" w:eastAsia="仿宋" w:cs="Times New Roman"/>
          <w:kern w:val="0"/>
          <w:sz w:val="32"/>
          <w:szCs w:val="32"/>
          <w:highlight w:val="none"/>
          <w:lang w:val="en-US" w:eastAsia="zh-CN"/>
        </w:rPr>
        <w:t>教学</w:t>
      </w:r>
      <w:r>
        <w:rPr>
          <w:rFonts w:hint="eastAsia" w:ascii="Times New Roman" w:hAnsi="Times New Roman" w:eastAsia="仿宋" w:cs="Times New Roman"/>
          <w:kern w:val="0"/>
          <w:sz w:val="32"/>
          <w:szCs w:val="32"/>
          <w:highlight w:val="none"/>
          <w:lang w:eastAsia="zh-CN"/>
        </w:rPr>
        <w:t>秘书负责学位与研究生教学、</w:t>
      </w:r>
      <w:r>
        <w:rPr>
          <w:rFonts w:hint="eastAsia" w:ascii="Times New Roman" w:hAnsi="Times New Roman" w:eastAsia="仿宋" w:cs="Times New Roman"/>
          <w:kern w:val="0"/>
          <w:sz w:val="32"/>
          <w:szCs w:val="32"/>
          <w:highlight w:val="none"/>
          <w:lang w:val="en-US" w:eastAsia="zh-CN"/>
        </w:rPr>
        <w:t>本科辅修班教学、</w:t>
      </w:r>
      <w:r>
        <w:rPr>
          <w:rFonts w:hint="eastAsia" w:ascii="Times New Roman" w:hAnsi="Times New Roman" w:eastAsia="仿宋" w:cs="Times New Roman"/>
          <w:kern w:val="0"/>
          <w:sz w:val="32"/>
          <w:szCs w:val="32"/>
          <w:highlight w:val="none"/>
          <w:lang w:eastAsia="zh-CN"/>
        </w:rPr>
        <w:t>国家公派出国留学研究生项目、研究生院资助的国（</w:t>
      </w:r>
      <w:r>
        <w:rPr>
          <w:rFonts w:hint="eastAsia" w:ascii="Times New Roman" w:hAnsi="Times New Roman" w:eastAsia="仿宋" w:cs="Times New Roman"/>
          <w:kern w:val="0"/>
          <w:sz w:val="32"/>
          <w:szCs w:val="32"/>
          <w:highlight w:val="none"/>
          <w:lang w:val="en-US" w:eastAsia="zh-CN"/>
        </w:rPr>
        <w:t>境</w:t>
      </w:r>
      <w:r>
        <w:rPr>
          <w:rFonts w:hint="eastAsia" w:ascii="Times New Roman" w:hAnsi="Times New Roman" w:eastAsia="仿宋" w:cs="Times New Roman"/>
          <w:kern w:val="0"/>
          <w:sz w:val="32"/>
          <w:szCs w:val="32"/>
          <w:highlight w:val="none"/>
          <w:lang w:eastAsia="zh-CN"/>
        </w:rPr>
        <w:t>）外学术交流项目等相关合同的归口管理工作；</w:t>
      </w:r>
    </w:p>
    <w:p>
      <w:pPr>
        <w:widowControl/>
        <w:shd w:val="clear" w:color="auto" w:fill="FFFFFF"/>
        <w:spacing w:line="560" w:lineRule="exact"/>
        <w:ind w:firstLine="640" w:firstLineChars="200"/>
        <w:rPr>
          <w:rFonts w:hint="eastAsia" w:ascii="Times New Roman" w:hAnsi="Times New Roman" w:eastAsia="仿宋" w:cs="Times New Roman"/>
          <w:kern w:val="0"/>
          <w:sz w:val="32"/>
          <w:szCs w:val="32"/>
          <w:highlight w:val="none"/>
          <w:lang w:eastAsia="zh-CN"/>
        </w:rPr>
      </w:pPr>
      <w:r>
        <w:rPr>
          <w:rFonts w:hint="eastAsia" w:ascii="Times New Roman" w:hAnsi="Times New Roman" w:eastAsia="仿宋" w:cs="Times New Roman"/>
          <w:kern w:val="0"/>
          <w:sz w:val="32"/>
          <w:szCs w:val="32"/>
          <w:highlight w:val="none"/>
          <w:lang w:eastAsia="zh-CN"/>
        </w:rPr>
        <w:t>（</w:t>
      </w:r>
      <w:r>
        <w:rPr>
          <w:rFonts w:hint="eastAsia" w:ascii="Times New Roman" w:hAnsi="Times New Roman" w:eastAsia="仿宋" w:cs="Times New Roman"/>
          <w:kern w:val="0"/>
          <w:sz w:val="32"/>
          <w:szCs w:val="32"/>
          <w:highlight w:val="none"/>
          <w:lang w:val="en-US" w:eastAsia="zh-CN"/>
        </w:rPr>
        <w:t>三</w:t>
      </w:r>
      <w:r>
        <w:rPr>
          <w:rFonts w:hint="eastAsia" w:ascii="Times New Roman" w:hAnsi="Times New Roman" w:eastAsia="仿宋" w:cs="Times New Roman"/>
          <w:kern w:val="0"/>
          <w:sz w:val="32"/>
          <w:szCs w:val="32"/>
          <w:highlight w:val="none"/>
          <w:lang w:eastAsia="zh-CN"/>
        </w:rPr>
        <w:t>）人事秘书负责人事、劳动类等涉及人员管理相关合同的归口管理工作；</w:t>
      </w:r>
    </w:p>
    <w:p>
      <w:pPr>
        <w:widowControl/>
        <w:shd w:val="clear" w:color="auto" w:fill="FFFFFF"/>
        <w:spacing w:line="560" w:lineRule="exact"/>
        <w:ind w:firstLine="640" w:firstLineChars="200"/>
        <w:rPr>
          <w:rFonts w:hint="eastAsia" w:ascii="Times New Roman" w:hAnsi="Times New Roman" w:eastAsia="仿宋" w:cs="Times New Roman"/>
          <w:kern w:val="0"/>
          <w:sz w:val="32"/>
          <w:szCs w:val="32"/>
          <w:highlight w:val="none"/>
          <w:lang w:eastAsia="zh-CN"/>
        </w:rPr>
      </w:pPr>
      <w:r>
        <w:rPr>
          <w:rFonts w:hint="eastAsia" w:ascii="Times New Roman" w:hAnsi="Times New Roman" w:eastAsia="仿宋" w:cs="Times New Roman"/>
          <w:kern w:val="0"/>
          <w:sz w:val="32"/>
          <w:szCs w:val="32"/>
          <w:highlight w:val="none"/>
          <w:lang w:eastAsia="zh-CN"/>
        </w:rPr>
        <w:t>（</w:t>
      </w:r>
      <w:r>
        <w:rPr>
          <w:rFonts w:hint="eastAsia" w:ascii="Times New Roman" w:hAnsi="Times New Roman" w:eastAsia="仿宋" w:cs="Times New Roman"/>
          <w:kern w:val="0"/>
          <w:sz w:val="32"/>
          <w:szCs w:val="32"/>
          <w:highlight w:val="none"/>
          <w:lang w:val="en-US" w:eastAsia="zh-CN"/>
        </w:rPr>
        <w:t>四</w:t>
      </w:r>
      <w:r>
        <w:rPr>
          <w:rFonts w:hint="eastAsia" w:ascii="Times New Roman" w:hAnsi="Times New Roman" w:eastAsia="仿宋" w:cs="Times New Roman"/>
          <w:kern w:val="0"/>
          <w:sz w:val="32"/>
          <w:szCs w:val="32"/>
          <w:highlight w:val="none"/>
          <w:lang w:eastAsia="zh-CN"/>
        </w:rPr>
        <w:t>）科研秘书负责</w:t>
      </w:r>
      <w:r>
        <w:rPr>
          <w:rFonts w:hint="eastAsia" w:ascii="Times New Roman" w:hAnsi="Times New Roman" w:eastAsia="仿宋" w:cs="Times New Roman"/>
          <w:kern w:val="0"/>
          <w:sz w:val="32"/>
          <w:szCs w:val="32"/>
          <w:highlight w:val="none"/>
          <w:lang w:val="en-US" w:eastAsia="zh-CN"/>
        </w:rPr>
        <w:t>人文社科</w:t>
      </w:r>
      <w:r>
        <w:rPr>
          <w:rFonts w:hint="eastAsia" w:ascii="Times New Roman" w:hAnsi="Times New Roman" w:eastAsia="仿宋" w:cs="Times New Roman"/>
          <w:kern w:val="0"/>
          <w:sz w:val="32"/>
          <w:szCs w:val="32"/>
          <w:highlight w:val="none"/>
          <w:lang w:eastAsia="zh-CN"/>
        </w:rPr>
        <w:t>类科研合同，与国家机关、地方政府、社会团体、企事业单位、科研机构等开展的</w:t>
      </w:r>
      <w:r>
        <w:rPr>
          <w:rFonts w:hint="eastAsia" w:ascii="Times New Roman" w:hAnsi="Times New Roman" w:eastAsia="仿宋" w:cs="Times New Roman"/>
          <w:kern w:val="0"/>
          <w:sz w:val="32"/>
          <w:szCs w:val="32"/>
          <w:highlight w:val="none"/>
          <w:lang w:val="en-US" w:eastAsia="zh-CN"/>
        </w:rPr>
        <w:t>除科研合同以外的</w:t>
      </w:r>
      <w:r>
        <w:rPr>
          <w:rFonts w:hint="eastAsia" w:ascii="Times New Roman" w:hAnsi="Times New Roman" w:eastAsia="仿宋" w:cs="Times New Roman"/>
          <w:kern w:val="0"/>
          <w:sz w:val="32"/>
          <w:szCs w:val="32"/>
          <w:highlight w:val="none"/>
          <w:lang w:eastAsia="zh-CN"/>
        </w:rPr>
        <w:t>合作</w:t>
      </w:r>
      <w:r>
        <w:rPr>
          <w:rFonts w:hint="eastAsia" w:ascii="Times New Roman" w:hAnsi="Times New Roman" w:eastAsia="仿宋" w:cs="Times New Roman"/>
          <w:kern w:val="0"/>
          <w:sz w:val="32"/>
          <w:szCs w:val="32"/>
          <w:highlight w:val="none"/>
          <w:lang w:val="en-US" w:eastAsia="zh-CN"/>
        </w:rPr>
        <w:t>协议</w:t>
      </w:r>
      <w:r>
        <w:rPr>
          <w:rFonts w:hint="eastAsia" w:ascii="Times New Roman" w:hAnsi="Times New Roman" w:eastAsia="仿宋" w:cs="Times New Roman"/>
          <w:kern w:val="0"/>
          <w:sz w:val="32"/>
          <w:szCs w:val="32"/>
          <w:highlight w:val="none"/>
          <w:lang w:eastAsia="zh-CN"/>
        </w:rPr>
        <w:t>的归口管理工作；</w:t>
      </w:r>
    </w:p>
    <w:p>
      <w:pPr>
        <w:widowControl/>
        <w:shd w:val="clear" w:color="auto" w:fill="FFFFFF"/>
        <w:spacing w:line="560" w:lineRule="exact"/>
        <w:ind w:firstLine="640" w:firstLineChars="200"/>
        <w:rPr>
          <w:rFonts w:hint="default" w:ascii="Times New Roman" w:hAnsi="Times New Roman" w:eastAsia="仿宋" w:cs="Times New Roman"/>
          <w:kern w:val="0"/>
          <w:sz w:val="32"/>
          <w:szCs w:val="32"/>
          <w:highlight w:val="none"/>
          <w:lang w:val="en-US" w:eastAsia="zh-CN"/>
        </w:rPr>
      </w:pPr>
      <w:r>
        <w:rPr>
          <w:rFonts w:hint="eastAsia" w:ascii="Times New Roman" w:hAnsi="Times New Roman" w:eastAsia="仿宋" w:cs="Times New Roman"/>
          <w:kern w:val="0"/>
          <w:sz w:val="32"/>
          <w:szCs w:val="32"/>
          <w:highlight w:val="none"/>
          <w:lang w:eastAsia="zh-CN"/>
        </w:rPr>
        <w:t>（</w:t>
      </w:r>
      <w:r>
        <w:rPr>
          <w:rFonts w:hint="eastAsia" w:ascii="Times New Roman" w:hAnsi="Times New Roman" w:eastAsia="仿宋" w:cs="Times New Roman"/>
          <w:kern w:val="0"/>
          <w:sz w:val="32"/>
          <w:szCs w:val="32"/>
          <w:highlight w:val="none"/>
          <w:lang w:val="en-US" w:eastAsia="zh-CN"/>
        </w:rPr>
        <w:t>五</w:t>
      </w:r>
      <w:r>
        <w:rPr>
          <w:rFonts w:hint="eastAsia" w:ascii="Times New Roman" w:hAnsi="Times New Roman" w:eastAsia="仿宋" w:cs="Times New Roman"/>
          <w:kern w:val="0"/>
          <w:sz w:val="32"/>
          <w:szCs w:val="32"/>
          <w:highlight w:val="none"/>
          <w:lang w:eastAsia="zh-CN"/>
        </w:rPr>
        <w:t>）</w:t>
      </w:r>
      <w:r>
        <w:rPr>
          <w:rFonts w:hint="eastAsia" w:ascii="Times New Roman" w:hAnsi="Times New Roman" w:eastAsia="仿宋" w:cs="Times New Roman"/>
          <w:kern w:val="0"/>
          <w:sz w:val="32"/>
          <w:szCs w:val="32"/>
          <w:highlight w:val="none"/>
          <w:lang w:val="en-US" w:eastAsia="zh-CN"/>
        </w:rPr>
        <w:t>文献中心负责</w:t>
      </w:r>
      <w:r>
        <w:rPr>
          <w:rFonts w:hint="eastAsia" w:ascii="Times New Roman" w:hAnsi="Times New Roman" w:eastAsia="仿宋" w:cs="Times New Roman"/>
          <w:kern w:val="0"/>
          <w:sz w:val="32"/>
          <w:szCs w:val="32"/>
          <w:highlight w:val="none"/>
        </w:rPr>
        <w:t>使用院经费进行的</w:t>
      </w:r>
      <w:r>
        <w:rPr>
          <w:rFonts w:hint="eastAsia" w:ascii="Times New Roman" w:hAnsi="Times New Roman" w:eastAsia="仿宋" w:cs="Times New Roman"/>
          <w:kern w:val="0"/>
          <w:sz w:val="32"/>
          <w:szCs w:val="32"/>
          <w:highlight w:val="none"/>
          <w:lang w:val="en-US" w:eastAsia="zh-CN"/>
        </w:rPr>
        <w:t>除实验室以外的</w:t>
      </w:r>
      <w:r>
        <w:rPr>
          <w:rFonts w:hint="eastAsia" w:ascii="Times New Roman" w:hAnsi="Times New Roman" w:eastAsia="仿宋" w:cs="Times New Roman"/>
          <w:kern w:val="0"/>
          <w:sz w:val="32"/>
          <w:szCs w:val="32"/>
          <w:highlight w:val="none"/>
        </w:rPr>
        <w:t>设备器材采购</w:t>
      </w:r>
      <w:r>
        <w:rPr>
          <w:rFonts w:hint="eastAsia" w:ascii="Times New Roman" w:hAnsi="Times New Roman" w:eastAsia="仿宋" w:cs="Times New Roman"/>
          <w:kern w:val="0"/>
          <w:sz w:val="32"/>
          <w:szCs w:val="32"/>
          <w:highlight w:val="none"/>
          <w:lang w:val="en-US" w:eastAsia="zh-CN"/>
        </w:rPr>
        <w:t>和</w:t>
      </w:r>
      <w:r>
        <w:rPr>
          <w:rFonts w:hint="eastAsia" w:ascii="Times New Roman" w:hAnsi="Times New Roman" w:eastAsia="仿宋" w:cs="Times New Roman"/>
          <w:kern w:val="0"/>
          <w:sz w:val="32"/>
          <w:szCs w:val="32"/>
          <w:highlight w:val="none"/>
        </w:rPr>
        <w:t>仪器设备</w:t>
      </w:r>
      <w:r>
        <w:rPr>
          <w:rFonts w:hint="eastAsia" w:ascii="Times New Roman" w:hAnsi="Times New Roman" w:eastAsia="仿宋" w:cs="Times New Roman"/>
          <w:kern w:val="0"/>
          <w:sz w:val="32"/>
          <w:szCs w:val="32"/>
          <w:highlight w:val="none"/>
          <w:lang w:val="en-US" w:eastAsia="zh-CN"/>
        </w:rPr>
        <w:t>的</w:t>
      </w:r>
      <w:r>
        <w:rPr>
          <w:rFonts w:hint="eastAsia" w:ascii="Times New Roman" w:hAnsi="Times New Roman" w:eastAsia="仿宋" w:cs="Times New Roman"/>
          <w:kern w:val="0"/>
          <w:sz w:val="32"/>
          <w:szCs w:val="32"/>
          <w:highlight w:val="none"/>
        </w:rPr>
        <w:t>维修维保</w:t>
      </w:r>
      <w:r>
        <w:rPr>
          <w:rFonts w:hint="eastAsia" w:ascii="Times New Roman" w:hAnsi="Times New Roman" w:eastAsia="仿宋" w:cs="Times New Roman"/>
          <w:kern w:val="0"/>
          <w:sz w:val="32"/>
          <w:szCs w:val="32"/>
          <w:highlight w:val="none"/>
          <w:lang w:eastAsia="zh-CN"/>
        </w:rPr>
        <w:t>，</w:t>
      </w:r>
      <w:r>
        <w:rPr>
          <w:rFonts w:hint="eastAsia" w:ascii="Times New Roman" w:hAnsi="Times New Roman" w:eastAsia="仿宋" w:cs="Times New Roman"/>
          <w:kern w:val="0"/>
          <w:sz w:val="32"/>
          <w:szCs w:val="32"/>
          <w:highlight w:val="none"/>
          <w:lang w:val="en-US" w:eastAsia="zh-CN"/>
        </w:rPr>
        <w:t>图书和数据库采购，</w:t>
      </w:r>
      <w:r>
        <w:rPr>
          <w:rFonts w:hint="eastAsia" w:ascii="Times New Roman" w:hAnsi="Times New Roman" w:eastAsia="仿宋" w:cs="Times New Roman"/>
          <w:kern w:val="0"/>
          <w:sz w:val="32"/>
          <w:szCs w:val="32"/>
          <w:highlight w:val="none"/>
        </w:rPr>
        <w:t>委托招投标代理</w:t>
      </w:r>
      <w:r>
        <w:rPr>
          <w:rFonts w:hint="eastAsia" w:ascii="Times New Roman" w:hAnsi="Times New Roman" w:eastAsia="仿宋" w:cs="Times New Roman"/>
          <w:kern w:val="0"/>
          <w:sz w:val="32"/>
          <w:szCs w:val="32"/>
          <w:highlight w:val="none"/>
          <w:lang w:val="en-US" w:eastAsia="zh-CN"/>
        </w:rPr>
        <w:t>等相关合同归口管理工作；</w:t>
      </w:r>
    </w:p>
    <w:p>
      <w:pPr>
        <w:widowControl/>
        <w:shd w:val="clear" w:color="auto" w:fill="FFFFFF"/>
        <w:spacing w:line="560" w:lineRule="exact"/>
        <w:ind w:firstLine="640" w:firstLineChars="200"/>
        <w:rPr>
          <w:rFonts w:hint="eastAsia" w:ascii="Times New Roman" w:hAnsi="Times New Roman" w:eastAsia="仿宋" w:cs="Times New Roman"/>
          <w:kern w:val="0"/>
          <w:sz w:val="32"/>
          <w:szCs w:val="32"/>
          <w:highlight w:val="none"/>
          <w:lang w:eastAsia="zh-CN"/>
        </w:rPr>
      </w:pPr>
      <w:r>
        <w:rPr>
          <w:rFonts w:hint="eastAsia" w:ascii="Times New Roman" w:hAnsi="Times New Roman" w:eastAsia="仿宋" w:cs="Times New Roman"/>
          <w:kern w:val="0"/>
          <w:sz w:val="32"/>
          <w:szCs w:val="32"/>
          <w:highlight w:val="none"/>
          <w:lang w:eastAsia="zh-CN"/>
        </w:rPr>
        <w:t>（</w:t>
      </w:r>
      <w:r>
        <w:rPr>
          <w:rFonts w:hint="eastAsia" w:ascii="Times New Roman" w:hAnsi="Times New Roman" w:eastAsia="仿宋" w:cs="Times New Roman"/>
          <w:kern w:val="0"/>
          <w:sz w:val="32"/>
          <w:szCs w:val="32"/>
          <w:highlight w:val="none"/>
          <w:lang w:val="en-US" w:eastAsia="zh-CN"/>
        </w:rPr>
        <w:t>六</w:t>
      </w:r>
      <w:r>
        <w:rPr>
          <w:rFonts w:hint="eastAsia" w:ascii="Times New Roman" w:hAnsi="Times New Roman" w:eastAsia="仿宋" w:cs="Times New Roman"/>
          <w:kern w:val="0"/>
          <w:sz w:val="32"/>
          <w:szCs w:val="32"/>
          <w:highlight w:val="none"/>
          <w:lang w:eastAsia="zh-CN"/>
        </w:rPr>
        <w:t>）</w:t>
      </w:r>
      <w:r>
        <w:rPr>
          <w:rFonts w:hint="eastAsia" w:ascii="Times New Roman" w:hAnsi="Times New Roman" w:eastAsia="仿宋" w:cs="Times New Roman"/>
          <w:kern w:val="0"/>
          <w:sz w:val="32"/>
          <w:szCs w:val="32"/>
          <w:highlight w:val="none"/>
          <w:lang w:val="en-US" w:eastAsia="zh-CN"/>
        </w:rPr>
        <w:t>实验室秘书</w:t>
      </w:r>
      <w:r>
        <w:rPr>
          <w:rFonts w:hint="eastAsia" w:ascii="Times New Roman" w:hAnsi="Times New Roman" w:eastAsia="仿宋" w:cs="Times New Roman"/>
          <w:kern w:val="0"/>
          <w:sz w:val="32"/>
          <w:szCs w:val="32"/>
          <w:highlight w:val="none"/>
        </w:rPr>
        <w:t>负责</w:t>
      </w:r>
      <w:r>
        <w:rPr>
          <w:rFonts w:hint="eastAsia" w:ascii="Times New Roman" w:hAnsi="Times New Roman" w:eastAsia="仿宋" w:cs="Times New Roman"/>
          <w:kern w:val="0"/>
          <w:sz w:val="32"/>
          <w:szCs w:val="32"/>
          <w:highlight w:val="none"/>
          <w:lang w:val="en-US" w:eastAsia="zh-CN"/>
        </w:rPr>
        <w:t>实验室设备采购，</w:t>
      </w:r>
      <w:r>
        <w:rPr>
          <w:rFonts w:hint="eastAsia" w:ascii="Times New Roman" w:hAnsi="Times New Roman" w:eastAsia="仿宋" w:cs="Times New Roman"/>
          <w:kern w:val="0"/>
          <w:sz w:val="32"/>
          <w:szCs w:val="32"/>
          <w:highlight w:val="none"/>
        </w:rPr>
        <w:t>实验室维修改造等相关合同归口管理工作</w:t>
      </w:r>
      <w:r>
        <w:rPr>
          <w:rFonts w:hint="eastAsia" w:ascii="Times New Roman" w:hAnsi="Times New Roman" w:eastAsia="仿宋" w:cs="Times New Roman"/>
          <w:kern w:val="0"/>
          <w:sz w:val="32"/>
          <w:szCs w:val="32"/>
          <w:highlight w:val="none"/>
          <w:lang w:eastAsia="zh-CN"/>
        </w:rPr>
        <w:t>；</w:t>
      </w:r>
    </w:p>
    <w:p>
      <w:pPr>
        <w:widowControl/>
        <w:shd w:val="clear" w:color="auto" w:fill="FFFFFF"/>
        <w:spacing w:line="560" w:lineRule="exact"/>
        <w:ind w:firstLine="640" w:firstLineChars="200"/>
        <w:rPr>
          <w:rFonts w:hint="eastAsia" w:ascii="Times New Roman" w:hAnsi="Times New Roman" w:eastAsia="仿宋" w:cs="Times New Roman"/>
          <w:kern w:val="0"/>
          <w:sz w:val="32"/>
          <w:szCs w:val="32"/>
          <w:highlight w:val="none"/>
          <w:lang w:eastAsia="zh-CN"/>
        </w:rPr>
      </w:pPr>
      <w:r>
        <w:rPr>
          <w:rFonts w:hint="eastAsia" w:ascii="Times New Roman" w:hAnsi="Times New Roman" w:eastAsia="仿宋" w:cs="Times New Roman"/>
          <w:kern w:val="0"/>
          <w:sz w:val="32"/>
          <w:szCs w:val="32"/>
          <w:highlight w:val="none"/>
          <w:lang w:eastAsia="zh-CN"/>
        </w:rPr>
        <w:t>（</w:t>
      </w:r>
      <w:r>
        <w:rPr>
          <w:rFonts w:hint="eastAsia" w:ascii="Times New Roman" w:hAnsi="Times New Roman" w:eastAsia="仿宋" w:cs="Times New Roman"/>
          <w:kern w:val="0"/>
          <w:sz w:val="32"/>
          <w:szCs w:val="32"/>
          <w:highlight w:val="none"/>
          <w:lang w:val="en-US" w:eastAsia="zh-CN"/>
        </w:rPr>
        <w:t>七</w:t>
      </w:r>
      <w:r>
        <w:rPr>
          <w:rFonts w:hint="eastAsia" w:ascii="Times New Roman" w:hAnsi="Times New Roman" w:eastAsia="仿宋" w:cs="Times New Roman"/>
          <w:kern w:val="0"/>
          <w:sz w:val="32"/>
          <w:szCs w:val="32"/>
          <w:highlight w:val="none"/>
          <w:lang w:eastAsia="zh-CN"/>
        </w:rPr>
        <w:t>）</w:t>
      </w:r>
      <w:r>
        <w:rPr>
          <w:rFonts w:hint="eastAsia" w:ascii="Times New Roman" w:hAnsi="Times New Roman" w:eastAsia="仿宋" w:cs="Times New Roman"/>
          <w:kern w:val="0"/>
          <w:sz w:val="32"/>
          <w:szCs w:val="32"/>
          <w:highlight w:val="none"/>
          <w:lang w:val="en-US" w:eastAsia="zh-CN"/>
        </w:rPr>
        <w:t>办公室</w:t>
      </w:r>
      <w:r>
        <w:rPr>
          <w:rFonts w:hint="eastAsia" w:ascii="Times New Roman" w:hAnsi="Times New Roman" w:eastAsia="仿宋" w:cs="Times New Roman"/>
          <w:kern w:val="0"/>
          <w:sz w:val="32"/>
          <w:szCs w:val="32"/>
          <w:highlight w:val="none"/>
        </w:rPr>
        <w:t>负责家具采购和家具的维修维保、房屋及设备家具等固定资产管理相关合同，货物、修缮工程及服务采购合同</w:t>
      </w:r>
      <w:r>
        <w:rPr>
          <w:rFonts w:hint="eastAsia" w:ascii="Times New Roman" w:hAnsi="Times New Roman" w:eastAsia="仿宋" w:cs="Times New Roman"/>
          <w:kern w:val="0"/>
          <w:sz w:val="32"/>
          <w:szCs w:val="32"/>
          <w:highlight w:val="none"/>
          <w:lang w:eastAsia="zh-CN"/>
        </w:rPr>
        <w:t>，</w:t>
      </w:r>
      <w:r>
        <w:rPr>
          <w:rFonts w:hint="eastAsia" w:ascii="Times New Roman" w:hAnsi="Times New Roman" w:eastAsia="仿宋" w:cs="Times New Roman"/>
          <w:kern w:val="0"/>
          <w:sz w:val="32"/>
          <w:szCs w:val="32"/>
          <w:highlight w:val="none"/>
        </w:rPr>
        <w:t>捐赠合同</w:t>
      </w:r>
      <w:r>
        <w:rPr>
          <w:rFonts w:hint="eastAsia" w:ascii="Times New Roman" w:hAnsi="Times New Roman" w:eastAsia="仿宋" w:cs="Times New Roman"/>
          <w:kern w:val="0"/>
          <w:sz w:val="32"/>
          <w:szCs w:val="32"/>
          <w:highlight w:val="none"/>
          <w:lang w:val="en-US" w:eastAsia="zh-CN"/>
        </w:rPr>
        <w:t>等</w:t>
      </w:r>
      <w:r>
        <w:rPr>
          <w:rFonts w:hint="eastAsia" w:ascii="Times New Roman" w:hAnsi="Times New Roman" w:eastAsia="仿宋" w:cs="Times New Roman"/>
          <w:kern w:val="0"/>
          <w:sz w:val="32"/>
          <w:szCs w:val="32"/>
          <w:highlight w:val="none"/>
        </w:rPr>
        <w:t>相关合同的归口管理工作</w:t>
      </w:r>
      <w:r>
        <w:rPr>
          <w:rFonts w:hint="eastAsia" w:ascii="Times New Roman" w:hAnsi="Times New Roman" w:eastAsia="仿宋" w:cs="Times New Roman"/>
          <w:kern w:val="0"/>
          <w:sz w:val="32"/>
          <w:szCs w:val="32"/>
          <w:highlight w:val="none"/>
          <w:lang w:eastAsia="zh-CN"/>
        </w:rPr>
        <w:t>；</w:t>
      </w:r>
    </w:p>
    <w:p>
      <w:pPr>
        <w:widowControl/>
        <w:shd w:val="clear" w:color="auto" w:fill="FFFFFF"/>
        <w:spacing w:line="560" w:lineRule="exact"/>
        <w:ind w:firstLine="640" w:firstLineChars="200"/>
        <w:rPr>
          <w:rFonts w:hint="eastAsia" w:ascii="Times New Roman" w:hAnsi="Times New Roman" w:eastAsia="仿宋" w:cs="Times New Roman"/>
          <w:kern w:val="0"/>
          <w:sz w:val="32"/>
          <w:szCs w:val="32"/>
          <w:highlight w:val="none"/>
          <w:lang w:eastAsia="zh-CN"/>
        </w:rPr>
      </w:pPr>
      <w:r>
        <w:rPr>
          <w:rFonts w:hint="eastAsia" w:ascii="Times New Roman" w:hAnsi="Times New Roman" w:eastAsia="仿宋" w:cs="Times New Roman"/>
          <w:kern w:val="0"/>
          <w:sz w:val="32"/>
          <w:szCs w:val="32"/>
          <w:highlight w:val="none"/>
          <w:lang w:eastAsia="zh-CN"/>
        </w:rPr>
        <w:t>（</w:t>
      </w:r>
      <w:r>
        <w:rPr>
          <w:rFonts w:hint="eastAsia" w:ascii="Times New Roman" w:hAnsi="Times New Roman" w:eastAsia="仿宋" w:cs="Times New Roman"/>
          <w:kern w:val="0"/>
          <w:sz w:val="32"/>
          <w:szCs w:val="32"/>
          <w:highlight w:val="none"/>
          <w:lang w:val="en-US" w:eastAsia="zh-CN"/>
        </w:rPr>
        <w:t>八）国内合作</w:t>
      </w:r>
      <w:r>
        <w:rPr>
          <w:rFonts w:hint="eastAsia" w:ascii="Times New Roman" w:hAnsi="Times New Roman" w:eastAsia="仿宋" w:cs="Times New Roman"/>
          <w:kern w:val="0"/>
          <w:sz w:val="32"/>
          <w:szCs w:val="32"/>
          <w:highlight w:val="none"/>
        </w:rPr>
        <w:t>中心负责继续教育相关合同的归口管理工作</w:t>
      </w:r>
      <w:r>
        <w:rPr>
          <w:rFonts w:hint="eastAsia" w:ascii="Times New Roman" w:hAnsi="Times New Roman" w:eastAsia="仿宋" w:cs="Times New Roman"/>
          <w:kern w:val="0"/>
          <w:sz w:val="32"/>
          <w:szCs w:val="32"/>
          <w:highlight w:val="none"/>
          <w:lang w:eastAsia="zh-CN"/>
        </w:rPr>
        <w:t>；</w:t>
      </w:r>
    </w:p>
    <w:p>
      <w:pPr>
        <w:widowControl/>
        <w:shd w:val="clear" w:color="auto" w:fill="FFFFFF"/>
        <w:spacing w:line="560" w:lineRule="exact"/>
        <w:ind w:firstLine="640" w:firstLineChars="200"/>
        <w:rPr>
          <w:rFonts w:ascii="Times New Roman" w:hAnsi="Times New Roman" w:eastAsia="仿宋" w:cs="Times New Roman"/>
          <w:kern w:val="0"/>
          <w:sz w:val="32"/>
          <w:szCs w:val="32"/>
          <w:highlight w:val="none"/>
        </w:rPr>
      </w:pPr>
      <w:r>
        <w:rPr>
          <w:rFonts w:hint="eastAsia" w:ascii="Times New Roman" w:hAnsi="Times New Roman" w:eastAsia="仿宋" w:cs="Times New Roman"/>
          <w:kern w:val="0"/>
          <w:sz w:val="32"/>
          <w:szCs w:val="32"/>
          <w:highlight w:val="none"/>
          <w:lang w:eastAsia="zh-CN"/>
        </w:rPr>
        <w:t>（</w:t>
      </w:r>
      <w:r>
        <w:rPr>
          <w:rFonts w:hint="eastAsia" w:ascii="Times New Roman" w:hAnsi="Times New Roman" w:eastAsia="仿宋" w:cs="Times New Roman"/>
          <w:kern w:val="0"/>
          <w:sz w:val="32"/>
          <w:szCs w:val="32"/>
          <w:highlight w:val="none"/>
          <w:lang w:val="en-US" w:eastAsia="zh-CN"/>
        </w:rPr>
        <w:t>九</w:t>
      </w:r>
      <w:r>
        <w:rPr>
          <w:rFonts w:hint="eastAsia" w:ascii="Times New Roman" w:hAnsi="Times New Roman" w:eastAsia="仿宋" w:cs="Times New Roman"/>
          <w:kern w:val="0"/>
          <w:sz w:val="32"/>
          <w:szCs w:val="32"/>
          <w:highlight w:val="none"/>
          <w:lang w:eastAsia="zh-CN"/>
        </w:rPr>
        <w:t>）</w:t>
      </w:r>
      <w:r>
        <w:rPr>
          <w:rFonts w:hint="eastAsia" w:ascii="Times New Roman" w:hAnsi="Times New Roman" w:eastAsia="仿宋" w:cs="Times New Roman"/>
          <w:kern w:val="0"/>
          <w:sz w:val="32"/>
          <w:szCs w:val="32"/>
          <w:highlight w:val="none"/>
        </w:rPr>
        <w:t>其他合同归口管理秘书在其职责范围内负责有关合同管理工作。</w:t>
      </w:r>
    </w:p>
    <w:p>
      <w:pPr>
        <w:widowControl/>
        <w:shd w:val="clear" w:color="auto" w:fill="FFFFFF"/>
        <w:spacing w:line="560" w:lineRule="exact"/>
        <w:ind w:firstLine="640" w:firstLineChars="200"/>
        <w:rPr>
          <w:rFonts w:ascii="Times New Roman" w:hAnsi="Times New Roman" w:eastAsia="仿宋" w:cs="Times New Roman"/>
          <w:kern w:val="0"/>
          <w:sz w:val="32"/>
          <w:szCs w:val="32"/>
          <w:highlight w:val="none"/>
        </w:rPr>
      </w:pPr>
      <w:r>
        <w:rPr>
          <w:rFonts w:hint="eastAsia" w:ascii="Times New Roman" w:hAnsi="Times New Roman" w:eastAsia="仿宋" w:cs="Times New Roman"/>
          <w:kern w:val="0"/>
          <w:sz w:val="32"/>
          <w:szCs w:val="32"/>
          <w:highlight w:val="none"/>
        </w:rPr>
        <w:t>合同归口管理秘书可以作为合同经办人直接经办有关合同。</w:t>
      </w:r>
    </w:p>
    <w:p>
      <w:pPr>
        <w:widowControl/>
        <w:shd w:val="clear" w:color="auto" w:fill="FFFFFF"/>
        <w:spacing w:line="560" w:lineRule="exact"/>
        <w:ind w:firstLine="643" w:firstLineChars="200"/>
        <w:rPr>
          <w:rFonts w:ascii="Times New Roman" w:hAnsi="Times New Roman" w:eastAsia="仿宋" w:cs="Times New Roman"/>
          <w:bCs/>
          <w:kern w:val="0"/>
          <w:sz w:val="32"/>
          <w:szCs w:val="32"/>
          <w:highlight w:val="none"/>
        </w:rPr>
      </w:pPr>
      <w:r>
        <w:rPr>
          <w:rFonts w:ascii="Times New Roman" w:hAnsi="Times New Roman" w:eastAsia="仿宋" w:cs="Times New Roman"/>
          <w:b/>
          <w:bCs/>
          <w:kern w:val="0"/>
          <w:sz w:val="32"/>
          <w:szCs w:val="32"/>
          <w:highlight w:val="none"/>
        </w:rPr>
        <w:t>第</w:t>
      </w:r>
      <w:r>
        <w:rPr>
          <w:rFonts w:hint="eastAsia" w:ascii="Times New Roman" w:hAnsi="Times New Roman" w:eastAsia="仿宋" w:cs="Times New Roman"/>
          <w:b/>
          <w:bCs/>
          <w:kern w:val="0"/>
          <w:sz w:val="32"/>
          <w:szCs w:val="32"/>
          <w:highlight w:val="none"/>
        </w:rPr>
        <w:t>十五</w:t>
      </w:r>
      <w:r>
        <w:rPr>
          <w:rFonts w:ascii="Times New Roman" w:hAnsi="Times New Roman" w:eastAsia="仿宋" w:cs="Times New Roman"/>
          <w:b/>
          <w:bCs/>
          <w:kern w:val="0"/>
          <w:sz w:val="32"/>
          <w:szCs w:val="32"/>
          <w:highlight w:val="none"/>
        </w:rPr>
        <w:t xml:space="preserve">条 </w:t>
      </w:r>
      <w:r>
        <w:rPr>
          <w:rFonts w:ascii="Times New Roman" w:hAnsi="Times New Roman" w:eastAsia="仿宋" w:cs="Times New Roman"/>
          <w:bCs/>
          <w:kern w:val="0"/>
          <w:sz w:val="32"/>
          <w:szCs w:val="32"/>
          <w:highlight w:val="none"/>
        </w:rPr>
        <w:t>合同归口管理</w:t>
      </w:r>
      <w:r>
        <w:rPr>
          <w:rFonts w:hint="eastAsia" w:ascii="Times New Roman" w:hAnsi="Times New Roman" w:eastAsia="仿宋" w:cs="Times New Roman"/>
          <w:bCs/>
          <w:kern w:val="0"/>
          <w:sz w:val="32"/>
          <w:szCs w:val="32"/>
          <w:highlight w:val="none"/>
        </w:rPr>
        <w:t>秘书</w:t>
      </w:r>
      <w:r>
        <w:rPr>
          <w:rFonts w:ascii="Times New Roman" w:hAnsi="Times New Roman" w:eastAsia="仿宋" w:cs="Times New Roman"/>
          <w:bCs/>
          <w:kern w:val="0"/>
          <w:sz w:val="32"/>
          <w:szCs w:val="32"/>
          <w:highlight w:val="none"/>
        </w:rPr>
        <w:t xml:space="preserve">的主要职责包括： </w:t>
      </w:r>
    </w:p>
    <w:p>
      <w:pPr>
        <w:widowControl/>
        <w:shd w:val="clear" w:color="auto" w:fill="FFFFFF"/>
        <w:spacing w:line="560" w:lineRule="exact"/>
        <w:ind w:firstLine="640" w:firstLineChars="200"/>
        <w:rPr>
          <w:rFonts w:ascii="Times New Roman" w:hAnsi="Times New Roman" w:eastAsia="仿宋" w:cs="Times New Roman"/>
          <w:bCs/>
          <w:kern w:val="0"/>
          <w:sz w:val="32"/>
          <w:szCs w:val="32"/>
          <w:highlight w:val="none"/>
        </w:rPr>
      </w:pPr>
      <w:r>
        <w:rPr>
          <w:rFonts w:ascii="Times New Roman" w:hAnsi="Times New Roman" w:eastAsia="仿宋" w:cs="Times New Roman"/>
          <w:bCs/>
          <w:kern w:val="0"/>
          <w:sz w:val="32"/>
          <w:szCs w:val="32"/>
          <w:highlight w:val="none"/>
        </w:rPr>
        <w:t>（一）对合同签订予以指导</w:t>
      </w:r>
      <w:r>
        <w:rPr>
          <w:rFonts w:hint="eastAsia" w:ascii="Times New Roman" w:hAnsi="Times New Roman" w:eastAsia="仿宋" w:cs="Times New Roman"/>
          <w:bCs/>
          <w:kern w:val="0"/>
          <w:sz w:val="32"/>
          <w:szCs w:val="32"/>
          <w:highlight w:val="none"/>
        </w:rPr>
        <w:t>：</w:t>
      </w:r>
    </w:p>
    <w:p>
      <w:pPr>
        <w:widowControl/>
        <w:shd w:val="clear" w:color="auto" w:fill="FFFFFF"/>
        <w:spacing w:line="560" w:lineRule="exact"/>
        <w:ind w:firstLine="640" w:firstLineChars="200"/>
        <w:rPr>
          <w:rFonts w:ascii="Times New Roman" w:hAnsi="Times New Roman" w:eastAsia="仿宋" w:cs="Times New Roman"/>
          <w:bCs/>
          <w:kern w:val="0"/>
          <w:sz w:val="32"/>
          <w:szCs w:val="32"/>
          <w:highlight w:val="none"/>
        </w:rPr>
      </w:pPr>
      <w:r>
        <w:rPr>
          <w:rFonts w:ascii="Times New Roman" w:hAnsi="Times New Roman" w:eastAsia="仿宋" w:cs="Times New Roman"/>
          <w:bCs/>
          <w:kern w:val="0"/>
          <w:sz w:val="32"/>
          <w:szCs w:val="32"/>
          <w:highlight w:val="none"/>
        </w:rPr>
        <w:t>（二）负责职责范围内的合同登记、编号和备案管理工作；</w:t>
      </w:r>
    </w:p>
    <w:p>
      <w:pPr>
        <w:widowControl/>
        <w:shd w:val="clear" w:color="auto" w:fill="FFFFFF"/>
        <w:spacing w:line="560" w:lineRule="exact"/>
        <w:ind w:firstLine="640" w:firstLineChars="200"/>
        <w:rPr>
          <w:rFonts w:ascii="Times New Roman" w:hAnsi="Times New Roman" w:eastAsia="仿宋" w:cs="Times New Roman"/>
          <w:bCs/>
          <w:kern w:val="0"/>
          <w:sz w:val="32"/>
          <w:szCs w:val="32"/>
          <w:highlight w:val="none"/>
        </w:rPr>
      </w:pPr>
      <w:r>
        <w:rPr>
          <w:rFonts w:ascii="Times New Roman" w:hAnsi="Times New Roman" w:eastAsia="仿宋" w:cs="Times New Roman"/>
          <w:bCs/>
          <w:kern w:val="0"/>
          <w:sz w:val="32"/>
          <w:szCs w:val="32"/>
          <w:highlight w:val="none"/>
        </w:rPr>
        <w:t>（三）指导、监督</w:t>
      </w:r>
      <w:r>
        <w:rPr>
          <w:rFonts w:hint="eastAsia" w:ascii="Times New Roman" w:hAnsi="Times New Roman" w:eastAsia="仿宋" w:cs="Times New Roman"/>
          <w:bCs/>
          <w:kern w:val="0"/>
          <w:sz w:val="32"/>
          <w:szCs w:val="32"/>
          <w:highlight w:val="none"/>
        </w:rPr>
        <w:t>合同经办人</w:t>
      </w:r>
      <w:r>
        <w:rPr>
          <w:rFonts w:ascii="Times New Roman" w:hAnsi="Times New Roman" w:eastAsia="仿宋" w:cs="Times New Roman"/>
          <w:bCs/>
          <w:kern w:val="0"/>
          <w:sz w:val="32"/>
          <w:szCs w:val="32"/>
          <w:highlight w:val="none"/>
        </w:rPr>
        <w:t>做好合同签订、履行、变更、终止、争议解决、</w:t>
      </w:r>
      <w:r>
        <w:rPr>
          <w:rFonts w:ascii="Times New Roman" w:hAnsi="Times New Roman" w:eastAsia="仿宋" w:cs="Times New Roman"/>
          <w:kern w:val="0"/>
          <w:sz w:val="32"/>
          <w:szCs w:val="32"/>
          <w:highlight w:val="none"/>
        </w:rPr>
        <w:t>备案、归档</w:t>
      </w:r>
      <w:r>
        <w:rPr>
          <w:rFonts w:ascii="Times New Roman" w:hAnsi="Times New Roman" w:eastAsia="仿宋" w:cs="Times New Roman"/>
          <w:bCs/>
          <w:kern w:val="0"/>
          <w:sz w:val="32"/>
          <w:szCs w:val="32"/>
          <w:highlight w:val="none"/>
        </w:rPr>
        <w:t>和保密管理等工作，定期评估、检查职责范围内的合同管理工作；</w:t>
      </w:r>
    </w:p>
    <w:p>
      <w:pPr>
        <w:widowControl/>
        <w:shd w:val="clear" w:color="auto" w:fill="FFFFFF"/>
        <w:spacing w:line="560" w:lineRule="exact"/>
        <w:ind w:firstLine="640" w:firstLineChars="200"/>
        <w:rPr>
          <w:rFonts w:ascii="Times New Roman" w:hAnsi="Times New Roman" w:eastAsia="仿宋" w:cs="Times New Roman"/>
          <w:bCs/>
          <w:kern w:val="0"/>
          <w:sz w:val="32"/>
          <w:szCs w:val="32"/>
          <w:highlight w:val="none"/>
        </w:rPr>
      </w:pPr>
      <w:r>
        <w:rPr>
          <w:rFonts w:ascii="Times New Roman" w:hAnsi="Times New Roman" w:eastAsia="仿宋" w:cs="Times New Roman"/>
          <w:bCs/>
          <w:kern w:val="0"/>
          <w:sz w:val="32"/>
          <w:szCs w:val="32"/>
          <w:highlight w:val="none"/>
        </w:rPr>
        <w:t>（四）</w:t>
      </w:r>
      <w:r>
        <w:rPr>
          <w:rFonts w:ascii="Times New Roman" w:hAnsi="Times New Roman" w:eastAsia="仿宋" w:cs="Times New Roman"/>
          <w:kern w:val="0"/>
          <w:sz w:val="32"/>
          <w:szCs w:val="32"/>
          <w:highlight w:val="none"/>
        </w:rPr>
        <w:t>协调处理</w:t>
      </w:r>
      <w:r>
        <w:rPr>
          <w:rFonts w:ascii="Times New Roman" w:hAnsi="Times New Roman" w:eastAsia="仿宋" w:cs="Times New Roman"/>
          <w:bCs/>
          <w:kern w:val="0"/>
          <w:sz w:val="32"/>
          <w:szCs w:val="32"/>
          <w:highlight w:val="none"/>
        </w:rPr>
        <w:t>职责范围内</w:t>
      </w:r>
      <w:r>
        <w:rPr>
          <w:rFonts w:ascii="Times New Roman" w:hAnsi="Times New Roman" w:eastAsia="仿宋" w:cs="Times New Roman"/>
          <w:kern w:val="0"/>
          <w:sz w:val="32"/>
          <w:szCs w:val="32"/>
          <w:highlight w:val="none"/>
        </w:rPr>
        <w:t>的合同纠纷、诉讼或</w:t>
      </w:r>
      <w:r>
        <w:rPr>
          <w:rFonts w:hint="eastAsia" w:ascii="Times New Roman" w:hAnsi="Times New Roman" w:eastAsia="仿宋" w:cs="Times New Roman"/>
          <w:kern w:val="0"/>
          <w:sz w:val="32"/>
          <w:szCs w:val="32"/>
          <w:highlight w:val="none"/>
        </w:rPr>
        <w:t>者</w:t>
      </w:r>
      <w:r>
        <w:rPr>
          <w:rFonts w:ascii="Times New Roman" w:hAnsi="Times New Roman" w:eastAsia="仿宋" w:cs="Times New Roman"/>
          <w:kern w:val="0"/>
          <w:sz w:val="32"/>
          <w:szCs w:val="32"/>
          <w:highlight w:val="none"/>
        </w:rPr>
        <w:t>仲裁案件。</w:t>
      </w:r>
    </w:p>
    <w:p>
      <w:pPr>
        <w:widowControl/>
        <w:shd w:val="clear" w:color="auto" w:fill="FFFFFF"/>
        <w:spacing w:line="560" w:lineRule="exact"/>
        <w:ind w:firstLine="643" w:firstLineChars="200"/>
        <w:rPr>
          <w:rFonts w:ascii="Times New Roman" w:hAnsi="Times New Roman" w:eastAsia="仿宋" w:cs="Times New Roman"/>
          <w:b/>
          <w:bCs/>
          <w:kern w:val="0"/>
          <w:sz w:val="32"/>
          <w:szCs w:val="32"/>
        </w:rPr>
      </w:pPr>
    </w:p>
    <w:p>
      <w:pPr>
        <w:widowControl/>
        <w:shd w:val="clear" w:color="auto" w:fill="FFFFFF"/>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三</w:t>
      </w:r>
      <w:r>
        <w:rPr>
          <w:rFonts w:ascii="Times New Roman" w:hAnsi="Times New Roman" w:eastAsia="黑体" w:cs="Times New Roman"/>
          <w:sz w:val="32"/>
          <w:szCs w:val="32"/>
        </w:rPr>
        <w:t xml:space="preserve">章  </w:t>
      </w:r>
      <w:r>
        <w:rPr>
          <w:rFonts w:hint="eastAsia" w:ascii="Times New Roman" w:hAnsi="Times New Roman" w:eastAsia="黑体" w:cs="Times New Roman"/>
          <w:sz w:val="32"/>
          <w:szCs w:val="32"/>
        </w:rPr>
        <w:t>合同的起草、审批与签订</w:t>
      </w:r>
    </w:p>
    <w:p>
      <w:pPr>
        <w:widowControl/>
        <w:shd w:val="clear" w:color="auto" w:fill="FFFFFF"/>
        <w:spacing w:line="560" w:lineRule="exact"/>
        <w:jc w:val="center"/>
        <w:rPr>
          <w:rFonts w:ascii="Times New Roman" w:hAnsi="Times New Roman" w:eastAsia="黑体" w:cs="Times New Roman"/>
          <w:bCs/>
          <w:kern w:val="0"/>
          <w:sz w:val="32"/>
          <w:szCs w:val="32"/>
        </w:rPr>
      </w:pPr>
    </w:p>
    <w:p>
      <w:pPr>
        <w:widowControl/>
        <w:shd w:val="clear" w:color="auto" w:fill="FFFFFF"/>
        <w:spacing w:line="560" w:lineRule="exact"/>
        <w:ind w:firstLine="643" w:firstLineChars="200"/>
        <w:rPr>
          <w:rFonts w:ascii="Times New Roman" w:hAnsi="Times New Roman" w:eastAsia="仿宋" w:cs="Times New Roman"/>
          <w:kern w:val="0"/>
          <w:sz w:val="32"/>
          <w:szCs w:val="32"/>
        </w:rPr>
      </w:pPr>
      <w:r>
        <w:rPr>
          <w:rFonts w:ascii="Times New Roman" w:hAnsi="Times New Roman" w:eastAsia="仿宋" w:cs="Times New Roman"/>
          <w:b/>
          <w:bCs/>
          <w:kern w:val="0"/>
          <w:sz w:val="32"/>
          <w:szCs w:val="32"/>
        </w:rPr>
        <w:t>第</w:t>
      </w:r>
      <w:r>
        <w:rPr>
          <w:rFonts w:hint="eastAsia" w:ascii="Times New Roman" w:hAnsi="Times New Roman" w:eastAsia="仿宋" w:cs="Times New Roman"/>
          <w:b/>
          <w:bCs/>
          <w:kern w:val="0"/>
          <w:sz w:val="32"/>
          <w:szCs w:val="32"/>
        </w:rPr>
        <w:t>十六</w:t>
      </w:r>
      <w:r>
        <w:rPr>
          <w:rFonts w:ascii="Times New Roman" w:hAnsi="Times New Roman" w:eastAsia="仿宋" w:cs="Times New Roman"/>
          <w:b/>
          <w:bCs/>
          <w:kern w:val="0"/>
          <w:sz w:val="32"/>
          <w:szCs w:val="32"/>
        </w:rPr>
        <w:t>条</w:t>
      </w:r>
      <w:r>
        <w:rPr>
          <w:rFonts w:ascii="Times New Roman" w:hAnsi="Times New Roman" w:eastAsia="仿宋" w:cs="Times New Roman"/>
          <w:kern w:val="0"/>
          <w:sz w:val="32"/>
          <w:szCs w:val="32"/>
        </w:rPr>
        <w:t xml:space="preserve"> </w:t>
      </w:r>
      <w:r>
        <w:rPr>
          <w:rFonts w:hint="eastAsia" w:ascii="Times New Roman" w:hAnsi="Times New Roman" w:eastAsia="仿宋" w:cs="Times New Roman"/>
          <w:kern w:val="0"/>
          <w:sz w:val="32"/>
          <w:szCs w:val="32"/>
        </w:rPr>
        <w:t>合同应当采用书面形式，但采取即时结清方式或者按规定可以不订立合同的除外。依法需要通过招投标程序的，应当严格执行相关规定。</w:t>
      </w:r>
    </w:p>
    <w:p>
      <w:pPr>
        <w:widowControl/>
        <w:shd w:val="clear" w:color="auto" w:fill="FFFFFF"/>
        <w:spacing w:line="560" w:lineRule="exact"/>
        <w:ind w:firstLine="643" w:firstLineChars="200"/>
        <w:rPr>
          <w:rFonts w:ascii="Times New Roman" w:hAnsi="Times New Roman" w:eastAsia="仿宋" w:cs="Times New Roman"/>
          <w:kern w:val="0"/>
          <w:sz w:val="32"/>
          <w:szCs w:val="32"/>
        </w:rPr>
      </w:pPr>
      <w:r>
        <w:rPr>
          <w:rFonts w:ascii="Times New Roman" w:hAnsi="Times New Roman" w:eastAsia="仿宋" w:cs="Times New Roman"/>
          <w:b/>
          <w:bCs/>
          <w:kern w:val="0"/>
          <w:sz w:val="32"/>
          <w:szCs w:val="32"/>
        </w:rPr>
        <w:t>第</w:t>
      </w:r>
      <w:r>
        <w:rPr>
          <w:rFonts w:hint="eastAsia" w:ascii="Times New Roman" w:hAnsi="Times New Roman" w:eastAsia="仿宋" w:cs="Times New Roman"/>
          <w:b/>
          <w:bCs/>
          <w:kern w:val="0"/>
          <w:sz w:val="32"/>
          <w:szCs w:val="32"/>
        </w:rPr>
        <w:t>十七</w:t>
      </w:r>
      <w:r>
        <w:rPr>
          <w:rFonts w:ascii="Times New Roman" w:hAnsi="Times New Roman" w:eastAsia="仿宋" w:cs="Times New Roman"/>
          <w:b/>
          <w:bCs/>
          <w:kern w:val="0"/>
          <w:sz w:val="32"/>
          <w:szCs w:val="32"/>
        </w:rPr>
        <w:t>条</w:t>
      </w:r>
      <w:r>
        <w:rPr>
          <w:rFonts w:ascii="Times New Roman" w:hAnsi="Times New Roman" w:eastAsia="仿宋" w:cs="Times New Roman"/>
          <w:kern w:val="0"/>
          <w:sz w:val="32"/>
          <w:szCs w:val="32"/>
        </w:rPr>
        <w:t xml:space="preserve"> </w:t>
      </w:r>
      <w:r>
        <w:rPr>
          <w:rFonts w:hint="eastAsia" w:ascii="Times New Roman" w:hAnsi="Times New Roman" w:eastAsia="仿宋" w:cs="Times New Roman"/>
          <w:kern w:val="0"/>
          <w:sz w:val="32"/>
          <w:szCs w:val="32"/>
          <w:lang w:val="en-US" w:eastAsia="zh-CN"/>
        </w:rPr>
        <w:t>研究</w:t>
      </w:r>
      <w:r>
        <w:rPr>
          <w:rFonts w:hint="eastAsia" w:ascii="Times New Roman" w:hAnsi="Times New Roman" w:eastAsia="仿宋" w:cs="Times New Roman"/>
          <w:kern w:val="0"/>
          <w:sz w:val="32"/>
          <w:szCs w:val="32"/>
        </w:rPr>
        <w:t>院起草</w:t>
      </w:r>
      <w:r>
        <w:rPr>
          <w:rFonts w:ascii="Times New Roman" w:hAnsi="Times New Roman" w:eastAsia="仿宋" w:cs="Times New Roman"/>
          <w:kern w:val="0"/>
          <w:sz w:val="32"/>
          <w:szCs w:val="32"/>
        </w:rPr>
        <w:t>各类合同，</w:t>
      </w:r>
      <w:r>
        <w:rPr>
          <w:rFonts w:hint="eastAsia" w:ascii="Times New Roman" w:hAnsi="Times New Roman" w:eastAsia="仿宋" w:cs="Times New Roman"/>
          <w:kern w:val="0"/>
          <w:sz w:val="32"/>
          <w:szCs w:val="32"/>
        </w:rPr>
        <w:t>应当</w:t>
      </w:r>
      <w:r>
        <w:rPr>
          <w:rFonts w:ascii="Times New Roman" w:hAnsi="Times New Roman" w:eastAsia="仿宋" w:cs="Times New Roman"/>
          <w:kern w:val="0"/>
          <w:sz w:val="32"/>
          <w:szCs w:val="32"/>
        </w:rPr>
        <w:t>优先使用学校</w:t>
      </w:r>
      <w:r>
        <w:rPr>
          <w:rFonts w:hint="eastAsia" w:ascii="Times New Roman" w:hAnsi="Times New Roman" w:eastAsia="仿宋" w:cs="Times New Roman"/>
          <w:kern w:val="0"/>
          <w:sz w:val="32"/>
          <w:szCs w:val="32"/>
        </w:rPr>
        <w:t>、</w:t>
      </w:r>
      <w:r>
        <w:rPr>
          <w:rFonts w:hint="eastAsia" w:ascii="Times New Roman" w:hAnsi="Times New Roman" w:eastAsia="仿宋" w:cs="Times New Roman"/>
          <w:kern w:val="0"/>
          <w:sz w:val="32"/>
          <w:szCs w:val="32"/>
          <w:lang w:val="en-US" w:eastAsia="zh-CN"/>
        </w:rPr>
        <w:t>研究</w:t>
      </w:r>
      <w:r>
        <w:rPr>
          <w:rFonts w:hint="eastAsia" w:ascii="Times New Roman" w:hAnsi="Times New Roman" w:eastAsia="仿宋" w:cs="Times New Roman"/>
          <w:kern w:val="0"/>
          <w:sz w:val="32"/>
          <w:szCs w:val="32"/>
        </w:rPr>
        <w:t>院或者</w:t>
      </w:r>
      <w:r>
        <w:rPr>
          <w:rFonts w:ascii="Times New Roman" w:hAnsi="Times New Roman" w:eastAsia="仿宋" w:cs="Times New Roman"/>
          <w:kern w:val="0"/>
          <w:sz w:val="32"/>
          <w:szCs w:val="32"/>
        </w:rPr>
        <w:t>国家和行业制定统一制定的合同示范文本。</w:t>
      </w:r>
    </w:p>
    <w:p>
      <w:pPr>
        <w:widowControl/>
        <w:shd w:val="clear" w:color="auto" w:fill="FFFFFF"/>
        <w:adjustRightInd w:val="0"/>
        <w:snapToGrid w:val="0"/>
        <w:spacing w:line="560" w:lineRule="exact"/>
        <w:ind w:firstLine="643" w:firstLineChars="200"/>
        <w:rPr>
          <w:rFonts w:ascii="Times New Roman" w:hAnsi="Times New Roman" w:eastAsia="仿宋" w:cs="Times New Roman"/>
          <w:kern w:val="0"/>
          <w:sz w:val="32"/>
          <w:szCs w:val="32"/>
        </w:rPr>
      </w:pPr>
      <w:r>
        <w:rPr>
          <w:rFonts w:ascii="Times New Roman" w:hAnsi="Times New Roman" w:eastAsia="仿宋" w:cs="Times New Roman"/>
          <w:b/>
          <w:bCs/>
          <w:kern w:val="0"/>
          <w:sz w:val="32"/>
          <w:szCs w:val="32"/>
        </w:rPr>
        <w:t>第</w:t>
      </w:r>
      <w:r>
        <w:rPr>
          <w:rFonts w:hint="eastAsia" w:ascii="Times New Roman" w:hAnsi="Times New Roman" w:eastAsia="仿宋" w:cs="Times New Roman"/>
          <w:b/>
          <w:bCs/>
          <w:kern w:val="0"/>
          <w:sz w:val="32"/>
          <w:szCs w:val="32"/>
        </w:rPr>
        <w:t>十八</w:t>
      </w:r>
      <w:r>
        <w:rPr>
          <w:rFonts w:ascii="Times New Roman" w:hAnsi="Times New Roman" w:eastAsia="仿宋" w:cs="Times New Roman"/>
          <w:b/>
          <w:bCs/>
          <w:kern w:val="0"/>
          <w:sz w:val="32"/>
          <w:szCs w:val="32"/>
        </w:rPr>
        <w:t>条</w:t>
      </w:r>
      <w:r>
        <w:rPr>
          <w:rFonts w:ascii="Times New Roman" w:hAnsi="Times New Roman" w:eastAsia="仿宋" w:cs="Times New Roman"/>
          <w:kern w:val="0"/>
          <w:sz w:val="32"/>
          <w:szCs w:val="32"/>
        </w:rPr>
        <w:t xml:space="preserve"> 合同</w:t>
      </w:r>
      <w:r>
        <w:rPr>
          <w:rFonts w:hint="eastAsia" w:ascii="Times New Roman" w:hAnsi="Times New Roman" w:eastAsia="仿宋" w:cs="Times New Roman"/>
          <w:kern w:val="0"/>
          <w:sz w:val="32"/>
          <w:szCs w:val="32"/>
        </w:rPr>
        <w:t>一般包括下列条款</w:t>
      </w:r>
      <w:r>
        <w:rPr>
          <w:rFonts w:ascii="Times New Roman" w:hAnsi="Times New Roman" w:eastAsia="仿宋" w:cs="Times New Roman"/>
          <w:kern w:val="0"/>
          <w:sz w:val="32"/>
          <w:szCs w:val="32"/>
        </w:rPr>
        <w:t xml:space="preserve">： </w:t>
      </w:r>
    </w:p>
    <w:p>
      <w:pPr>
        <w:widowControl/>
        <w:shd w:val="clear" w:color="auto" w:fill="FFFFFF"/>
        <w:adjustRightInd w:val="0"/>
        <w:snapToGrid w:val="0"/>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（一）当事人的名称</w:t>
      </w:r>
      <w:r>
        <w:rPr>
          <w:rFonts w:hint="eastAsia" w:ascii="Times New Roman" w:hAnsi="Times New Roman" w:eastAsia="仿宋" w:cs="Times New Roman"/>
          <w:kern w:val="0"/>
          <w:sz w:val="32"/>
          <w:szCs w:val="32"/>
        </w:rPr>
        <w:t>或者</w:t>
      </w:r>
      <w:r>
        <w:rPr>
          <w:rFonts w:ascii="Times New Roman" w:hAnsi="Times New Roman" w:eastAsia="仿宋" w:cs="Times New Roman"/>
          <w:kern w:val="0"/>
          <w:sz w:val="32"/>
          <w:szCs w:val="32"/>
        </w:rPr>
        <w:t>姓名、住所；</w:t>
      </w:r>
    </w:p>
    <w:p>
      <w:pPr>
        <w:widowControl/>
        <w:shd w:val="clear" w:color="auto" w:fill="FFFFFF"/>
        <w:adjustRightInd w:val="0"/>
        <w:snapToGrid w:val="0"/>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（二）当事人的权利、义务；</w:t>
      </w:r>
    </w:p>
    <w:p>
      <w:pPr>
        <w:widowControl/>
        <w:shd w:val="clear" w:color="auto" w:fill="FFFFFF"/>
        <w:adjustRightInd w:val="0"/>
        <w:snapToGrid w:val="0"/>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（三）标的、价款</w:t>
      </w:r>
      <w:r>
        <w:rPr>
          <w:rFonts w:hint="eastAsia" w:ascii="Times New Roman" w:hAnsi="Times New Roman" w:eastAsia="仿宋" w:cs="Times New Roman"/>
          <w:color w:val="000000" w:themeColor="text1"/>
          <w:kern w:val="0"/>
          <w:sz w:val="32"/>
          <w:szCs w:val="32"/>
          <w14:textFill>
            <w14:solidFill>
              <w14:schemeClr w14:val="tx1"/>
            </w14:solidFill>
          </w14:textFill>
        </w:rPr>
        <w:t>或</w:t>
      </w:r>
      <w:r>
        <w:rPr>
          <w:rFonts w:ascii="Times New Roman" w:hAnsi="Times New Roman" w:eastAsia="仿宋" w:cs="Times New Roman"/>
          <w:color w:val="000000" w:themeColor="text1"/>
          <w:kern w:val="0"/>
          <w:sz w:val="32"/>
          <w:szCs w:val="32"/>
          <w14:textFill>
            <w14:solidFill>
              <w14:schemeClr w14:val="tx1"/>
            </w14:solidFill>
          </w14:textFill>
        </w:rPr>
        <w:t>者报酬</w:t>
      </w:r>
      <w:r>
        <w:rPr>
          <w:rFonts w:hint="eastAsia" w:ascii="Times New Roman" w:hAnsi="Times New Roman" w:eastAsia="仿宋" w:cs="Times New Roman"/>
          <w:color w:val="000000" w:themeColor="text1"/>
          <w:kern w:val="0"/>
          <w:sz w:val="32"/>
          <w:szCs w:val="32"/>
          <w14:textFill>
            <w14:solidFill>
              <w14:schemeClr w14:val="tx1"/>
            </w14:solidFill>
          </w14:textFill>
        </w:rPr>
        <w:t>、</w:t>
      </w:r>
      <w:r>
        <w:rPr>
          <w:rFonts w:ascii="Times New Roman" w:hAnsi="Times New Roman" w:eastAsia="仿宋" w:cs="Times New Roman"/>
          <w:kern w:val="0"/>
          <w:sz w:val="32"/>
          <w:szCs w:val="32"/>
        </w:rPr>
        <w:t>付款方式；</w:t>
      </w:r>
    </w:p>
    <w:p>
      <w:pPr>
        <w:widowControl/>
        <w:shd w:val="clear" w:color="auto" w:fill="FFFFFF"/>
        <w:adjustRightInd w:val="0"/>
        <w:snapToGrid w:val="0"/>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（四）</w:t>
      </w:r>
      <w:r>
        <w:rPr>
          <w:rFonts w:hint="eastAsia" w:ascii="Times New Roman" w:hAnsi="Times New Roman" w:eastAsia="仿宋" w:cs="Times New Roman"/>
          <w:kern w:val="0"/>
          <w:sz w:val="32"/>
          <w:szCs w:val="32"/>
        </w:rPr>
        <w:t>数量、</w:t>
      </w:r>
      <w:r>
        <w:rPr>
          <w:rFonts w:ascii="Times New Roman" w:hAnsi="Times New Roman" w:eastAsia="仿宋" w:cs="Times New Roman"/>
          <w:kern w:val="0"/>
          <w:sz w:val="32"/>
          <w:szCs w:val="32"/>
        </w:rPr>
        <w:t>质量要求</w:t>
      </w:r>
      <w:r>
        <w:rPr>
          <w:rFonts w:hint="eastAsia" w:ascii="Times New Roman" w:hAnsi="Times New Roman" w:eastAsia="仿宋" w:cs="Times New Roman"/>
          <w:kern w:val="0"/>
          <w:sz w:val="32"/>
          <w:szCs w:val="32"/>
        </w:rPr>
        <w:t>或者</w:t>
      </w:r>
      <w:r>
        <w:rPr>
          <w:rFonts w:ascii="Times New Roman" w:hAnsi="Times New Roman" w:eastAsia="仿宋" w:cs="Times New Roman"/>
          <w:kern w:val="0"/>
          <w:sz w:val="32"/>
          <w:szCs w:val="32"/>
        </w:rPr>
        <w:t>服务标准、检验与验收方法；</w:t>
      </w:r>
    </w:p>
    <w:p>
      <w:pPr>
        <w:widowControl/>
        <w:shd w:val="clear" w:color="auto" w:fill="FFFFFF"/>
        <w:adjustRightInd w:val="0"/>
        <w:snapToGrid w:val="0"/>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（五）履行期限、进度安排</w:t>
      </w:r>
      <w:r>
        <w:rPr>
          <w:rFonts w:ascii="Times New Roman" w:hAnsi="Times New Roman" w:eastAsia="仿宋" w:cs="Times New Roman"/>
          <w:color w:val="000000" w:themeColor="text1"/>
          <w:kern w:val="0"/>
          <w:sz w:val="32"/>
          <w:szCs w:val="32"/>
          <w14:textFill>
            <w14:solidFill>
              <w14:schemeClr w14:val="tx1"/>
            </w14:solidFill>
          </w14:textFill>
        </w:rPr>
        <w:t>、履行地点和方式</w:t>
      </w:r>
      <w:r>
        <w:rPr>
          <w:rFonts w:ascii="Times New Roman" w:hAnsi="Times New Roman" w:eastAsia="仿宋" w:cs="Times New Roman"/>
          <w:kern w:val="0"/>
          <w:sz w:val="32"/>
          <w:szCs w:val="32"/>
        </w:rPr>
        <w:t>；</w:t>
      </w:r>
    </w:p>
    <w:p>
      <w:pPr>
        <w:widowControl/>
        <w:shd w:val="clear" w:color="auto" w:fill="FFFFFF"/>
        <w:adjustRightInd w:val="0"/>
        <w:snapToGrid w:val="0"/>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（六）合同变更方式；</w:t>
      </w:r>
    </w:p>
    <w:p>
      <w:pPr>
        <w:widowControl/>
        <w:shd w:val="clear" w:color="auto" w:fill="FFFFFF"/>
        <w:adjustRightInd w:val="0"/>
        <w:snapToGrid w:val="0"/>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（七）违约责任；</w:t>
      </w:r>
    </w:p>
    <w:p>
      <w:pPr>
        <w:widowControl/>
        <w:shd w:val="clear" w:color="auto" w:fill="FFFFFF"/>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（八）争议解决方式</w:t>
      </w:r>
      <w:r>
        <w:rPr>
          <w:rFonts w:hint="eastAsia" w:ascii="Times New Roman" w:hAnsi="Times New Roman" w:eastAsia="仿宋" w:cs="Times New Roman"/>
          <w:kern w:val="0"/>
          <w:sz w:val="32"/>
          <w:szCs w:val="32"/>
        </w:rPr>
        <w:t>；</w:t>
      </w:r>
    </w:p>
    <w:p>
      <w:pPr>
        <w:widowControl/>
        <w:shd w:val="clear" w:color="auto" w:fill="FFFFFF"/>
        <w:spacing w:line="56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（九）</w:t>
      </w:r>
      <w:r>
        <w:rPr>
          <w:rFonts w:ascii="Times New Roman" w:hAnsi="Times New Roman" w:eastAsia="仿宋" w:cs="Times New Roman"/>
          <w:color w:val="000000" w:themeColor="text1"/>
          <w:kern w:val="0"/>
          <w:sz w:val="32"/>
          <w:szCs w:val="32"/>
          <w14:textFill>
            <w14:solidFill>
              <w14:schemeClr w14:val="tx1"/>
            </w14:solidFill>
          </w14:textFill>
        </w:rPr>
        <w:t>与具体合同有关的其他条款</w:t>
      </w:r>
      <w:r>
        <w:rPr>
          <w:rFonts w:ascii="Times New Roman" w:hAnsi="Times New Roman" w:eastAsia="仿宋" w:cs="Times New Roman"/>
          <w:kern w:val="0"/>
          <w:sz w:val="32"/>
          <w:szCs w:val="32"/>
        </w:rPr>
        <w:t>。</w:t>
      </w:r>
    </w:p>
    <w:p>
      <w:pPr>
        <w:widowControl/>
        <w:shd w:val="clear" w:color="auto" w:fill="FFFFFF"/>
        <w:spacing w:line="560" w:lineRule="exact"/>
        <w:ind w:firstLine="643" w:firstLineChars="200"/>
        <w:rPr>
          <w:rFonts w:ascii="Times New Roman" w:hAnsi="Times New Roman" w:eastAsia="仿宋" w:cs="Times New Roman"/>
          <w:b/>
          <w:bCs/>
          <w:kern w:val="0"/>
          <w:sz w:val="32"/>
          <w:szCs w:val="32"/>
        </w:rPr>
      </w:pPr>
      <w:r>
        <w:rPr>
          <w:rFonts w:hint="eastAsia" w:ascii="Times New Roman" w:hAnsi="Times New Roman" w:eastAsia="仿宋" w:cs="Times New Roman"/>
          <w:b/>
          <w:bCs/>
          <w:kern w:val="0"/>
          <w:sz w:val="32"/>
          <w:szCs w:val="32"/>
        </w:rPr>
        <w:t>第十九条</w:t>
      </w:r>
      <w:r>
        <w:rPr>
          <w:rFonts w:hint="eastAsia" w:ascii="Times New Roman" w:hAnsi="Times New Roman" w:eastAsia="仿宋" w:cs="Times New Roman"/>
          <w:kern w:val="0"/>
          <w:sz w:val="32"/>
          <w:szCs w:val="32"/>
        </w:rPr>
        <w:t xml:space="preserve"> 合同可以根据学校、</w:t>
      </w:r>
      <w:r>
        <w:rPr>
          <w:rFonts w:hint="eastAsia" w:ascii="Times New Roman" w:hAnsi="Times New Roman" w:eastAsia="仿宋" w:cs="Times New Roman"/>
          <w:kern w:val="0"/>
          <w:sz w:val="32"/>
          <w:szCs w:val="32"/>
          <w:lang w:val="en-US" w:eastAsia="zh-CN"/>
        </w:rPr>
        <w:t>研究</w:t>
      </w:r>
      <w:r>
        <w:rPr>
          <w:rFonts w:hint="eastAsia" w:ascii="Times New Roman" w:hAnsi="Times New Roman" w:eastAsia="仿宋" w:cs="Times New Roman"/>
          <w:kern w:val="0"/>
          <w:sz w:val="32"/>
          <w:szCs w:val="32"/>
        </w:rPr>
        <w:t>院主要权利和相对方主要义务的履行节点，约定合同解除权。</w:t>
      </w:r>
    </w:p>
    <w:p>
      <w:pPr>
        <w:widowControl/>
        <w:shd w:val="clear" w:color="auto" w:fill="FFFFFF"/>
        <w:spacing w:line="560" w:lineRule="exact"/>
        <w:ind w:firstLine="643" w:firstLineChars="200"/>
        <w:rPr>
          <w:rFonts w:ascii="Times New Roman" w:hAnsi="Times New Roman" w:eastAsia="仿宋" w:cs="Times New Roman"/>
          <w:kern w:val="0"/>
          <w:sz w:val="32"/>
          <w:szCs w:val="32"/>
        </w:rPr>
      </w:pPr>
      <w:r>
        <w:rPr>
          <w:rFonts w:ascii="Times New Roman" w:hAnsi="Times New Roman" w:eastAsia="仿宋" w:cs="Times New Roman"/>
          <w:b/>
          <w:bCs/>
          <w:kern w:val="0"/>
          <w:sz w:val="32"/>
          <w:szCs w:val="32"/>
        </w:rPr>
        <w:t>第</w:t>
      </w:r>
      <w:r>
        <w:rPr>
          <w:rFonts w:hint="eastAsia" w:ascii="Times New Roman" w:hAnsi="Times New Roman" w:eastAsia="仿宋" w:cs="Times New Roman"/>
          <w:b/>
          <w:bCs/>
          <w:kern w:val="0"/>
          <w:sz w:val="32"/>
          <w:szCs w:val="32"/>
        </w:rPr>
        <w:t>二十</w:t>
      </w:r>
      <w:r>
        <w:rPr>
          <w:rFonts w:ascii="Times New Roman" w:hAnsi="Times New Roman" w:eastAsia="仿宋" w:cs="Times New Roman"/>
          <w:b/>
          <w:bCs/>
          <w:kern w:val="0"/>
          <w:sz w:val="32"/>
          <w:szCs w:val="32"/>
        </w:rPr>
        <w:t xml:space="preserve">条 </w:t>
      </w:r>
      <w:r>
        <w:rPr>
          <w:rFonts w:ascii="Times New Roman" w:hAnsi="Times New Roman" w:eastAsia="仿宋" w:cs="Times New Roman"/>
          <w:kern w:val="0"/>
          <w:sz w:val="32"/>
          <w:szCs w:val="32"/>
        </w:rPr>
        <w:t>合同中</w:t>
      </w:r>
      <w:r>
        <w:rPr>
          <w:rFonts w:hint="eastAsia" w:ascii="Times New Roman" w:hAnsi="Times New Roman" w:eastAsia="仿宋" w:cs="Times New Roman"/>
          <w:kern w:val="0"/>
          <w:sz w:val="32"/>
          <w:szCs w:val="32"/>
        </w:rPr>
        <w:t>可以</w:t>
      </w:r>
      <w:r>
        <w:rPr>
          <w:rFonts w:ascii="Times New Roman" w:hAnsi="Times New Roman" w:eastAsia="仿宋" w:cs="Times New Roman"/>
          <w:kern w:val="0"/>
          <w:sz w:val="32"/>
          <w:szCs w:val="32"/>
        </w:rPr>
        <w:t>约定合同相对方的保密义务，合同相对方对因合作了解到的学校保密信息不能向任意第三方披露、泄漏，必要时</w:t>
      </w:r>
      <w:r>
        <w:rPr>
          <w:rFonts w:hint="eastAsia" w:ascii="Times New Roman" w:hAnsi="Times New Roman" w:eastAsia="仿宋" w:cs="Times New Roman"/>
          <w:kern w:val="0"/>
          <w:sz w:val="32"/>
          <w:szCs w:val="32"/>
        </w:rPr>
        <w:t>可以</w:t>
      </w:r>
      <w:r>
        <w:rPr>
          <w:rFonts w:ascii="Times New Roman" w:hAnsi="Times New Roman" w:eastAsia="仿宋" w:cs="Times New Roman"/>
          <w:kern w:val="0"/>
          <w:sz w:val="32"/>
          <w:szCs w:val="32"/>
        </w:rPr>
        <w:t>另行签订保密协议。</w:t>
      </w:r>
    </w:p>
    <w:p>
      <w:pPr>
        <w:widowControl/>
        <w:spacing w:line="560" w:lineRule="exact"/>
        <w:ind w:firstLine="643" w:firstLineChars="200"/>
        <w:rPr>
          <w:rFonts w:ascii="Times New Roman" w:hAnsi="Times New Roman" w:eastAsia="仿宋" w:cs="Times New Roman"/>
          <w:kern w:val="0"/>
          <w:sz w:val="32"/>
          <w:szCs w:val="32"/>
        </w:rPr>
      </w:pPr>
      <w:r>
        <w:rPr>
          <w:rFonts w:ascii="Times New Roman" w:hAnsi="Times New Roman" w:eastAsia="仿宋" w:cs="Times New Roman"/>
          <w:b/>
          <w:color w:val="000000" w:themeColor="text1"/>
          <w:kern w:val="0"/>
          <w:sz w:val="32"/>
          <w:szCs w:val="32"/>
          <w14:textFill>
            <w14:solidFill>
              <w14:schemeClr w14:val="tx1"/>
            </w14:solidFill>
          </w14:textFill>
        </w:rPr>
        <w:t>第二十</w:t>
      </w:r>
      <w:r>
        <w:rPr>
          <w:rFonts w:hint="eastAsia" w:ascii="Times New Roman" w:hAnsi="Times New Roman" w:eastAsia="仿宋" w:cs="Times New Roman"/>
          <w:b/>
          <w:color w:val="000000" w:themeColor="text1"/>
          <w:kern w:val="0"/>
          <w:sz w:val="32"/>
          <w:szCs w:val="32"/>
          <w14:textFill>
            <w14:solidFill>
              <w14:schemeClr w14:val="tx1"/>
            </w14:solidFill>
          </w14:textFill>
        </w:rPr>
        <w:t>一</w:t>
      </w:r>
      <w:r>
        <w:rPr>
          <w:rFonts w:ascii="Times New Roman" w:hAnsi="Times New Roman" w:eastAsia="仿宋" w:cs="Times New Roman"/>
          <w:b/>
          <w:color w:val="000000" w:themeColor="text1"/>
          <w:kern w:val="0"/>
          <w:sz w:val="32"/>
          <w:szCs w:val="32"/>
          <w14:textFill>
            <w14:solidFill>
              <w14:schemeClr w14:val="tx1"/>
            </w14:solidFill>
          </w14:textFill>
        </w:rPr>
        <w:t>条</w:t>
      </w:r>
      <w:r>
        <w:rPr>
          <w:rFonts w:ascii="Times New Roman" w:hAnsi="Times New Roman" w:eastAsia="仿宋" w:cs="Times New Roman"/>
          <w:color w:val="000000" w:themeColor="text1"/>
          <w:kern w:val="0"/>
          <w:sz w:val="32"/>
          <w:szCs w:val="32"/>
          <w14:textFill>
            <w14:solidFill>
              <w14:schemeClr w14:val="tx1"/>
            </w14:solidFill>
          </w14:textFill>
        </w:rPr>
        <w:t xml:space="preserve"> 合同约定的履行期限一般不得超过五年。未经学校批准，不得约定合同期限届满后自动续期。</w:t>
      </w:r>
    </w:p>
    <w:p>
      <w:pPr>
        <w:widowControl/>
        <w:shd w:val="clear" w:color="auto" w:fill="FFFFFF"/>
        <w:adjustRightInd w:val="0"/>
        <w:snapToGrid w:val="0"/>
        <w:spacing w:line="560" w:lineRule="exact"/>
        <w:ind w:firstLine="643" w:firstLineChars="200"/>
        <w:rPr>
          <w:rFonts w:ascii="Times New Roman" w:hAnsi="Times New Roman" w:eastAsia="仿宋" w:cs="Times New Roman"/>
          <w:kern w:val="0"/>
          <w:sz w:val="32"/>
          <w:szCs w:val="32"/>
        </w:rPr>
      </w:pPr>
      <w:r>
        <w:rPr>
          <w:rFonts w:ascii="Times New Roman" w:hAnsi="Times New Roman" w:eastAsia="仿宋" w:cs="Times New Roman"/>
          <w:b/>
          <w:bCs/>
          <w:kern w:val="0"/>
          <w:sz w:val="32"/>
          <w:szCs w:val="32"/>
        </w:rPr>
        <w:t>第</w:t>
      </w:r>
      <w:r>
        <w:rPr>
          <w:rFonts w:hint="eastAsia" w:ascii="Times New Roman" w:hAnsi="Times New Roman" w:eastAsia="仿宋" w:cs="Times New Roman"/>
          <w:b/>
          <w:bCs/>
          <w:kern w:val="0"/>
          <w:sz w:val="32"/>
          <w:szCs w:val="32"/>
        </w:rPr>
        <w:t>二十二</w:t>
      </w:r>
      <w:r>
        <w:rPr>
          <w:rFonts w:ascii="Times New Roman" w:hAnsi="Times New Roman" w:eastAsia="仿宋" w:cs="Times New Roman"/>
          <w:b/>
          <w:bCs/>
          <w:kern w:val="0"/>
          <w:sz w:val="32"/>
          <w:szCs w:val="32"/>
        </w:rPr>
        <w:t>条</w:t>
      </w:r>
      <w:r>
        <w:rPr>
          <w:rFonts w:ascii="Times New Roman" w:hAnsi="Times New Roman" w:eastAsia="仿宋" w:cs="Times New Roman"/>
          <w:kern w:val="0"/>
          <w:sz w:val="32"/>
          <w:szCs w:val="32"/>
        </w:rPr>
        <w:t xml:space="preserve"> </w:t>
      </w:r>
      <w:r>
        <w:rPr>
          <w:rFonts w:hint="eastAsia" w:ascii="Times New Roman" w:hAnsi="Times New Roman" w:eastAsia="仿宋" w:cs="Times New Roman"/>
          <w:kern w:val="0"/>
          <w:sz w:val="32"/>
          <w:szCs w:val="32"/>
        </w:rPr>
        <w:t>合同争议一般通过协商解决。协商不成的，在法律法规允许的范围内优先约定在学校住所地提起诉讼或者申请仲裁</w:t>
      </w:r>
      <w:r>
        <w:rPr>
          <w:rFonts w:ascii="Times New Roman" w:hAnsi="Times New Roman" w:eastAsia="仿宋" w:cs="Times New Roman"/>
          <w:kern w:val="0"/>
          <w:sz w:val="32"/>
          <w:szCs w:val="32"/>
        </w:rPr>
        <w:t>。</w:t>
      </w:r>
    </w:p>
    <w:p>
      <w:pPr>
        <w:widowControl/>
        <w:shd w:val="clear" w:color="auto" w:fill="FFFFFF"/>
        <w:adjustRightInd w:val="0"/>
        <w:snapToGrid w:val="0"/>
        <w:spacing w:line="560" w:lineRule="exact"/>
        <w:ind w:firstLine="643" w:firstLineChars="200"/>
        <w:rPr>
          <w:rFonts w:ascii="Times New Roman" w:hAnsi="Times New Roman" w:eastAsia="仿宋" w:cs="Times New Roman"/>
          <w:b/>
          <w:kern w:val="0"/>
          <w:sz w:val="32"/>
          <w:szCs w:val="32"/>
        </w:rPr>
      </w:pPr>
      <w:r>
        <w:rPr>
          <w:rFonts w:ascii="Times New Roman" w:hAnsi="Times New Roman" w:eastAsia="仿宋" w:cs="Times New Roman"/>
          <w:b/>
          <w:kern w:val="0"/>
          <w:sz w:val="32"/>
          <w:szCs w:val="32"/>
        </w:rPr>
        <w:t>第</w:t>
      </w:r>
      <w:r>
        <w:rPr>
          <w:rFonts w:hint="eastAsia" w:ascii="Times New Roman" w:hAnsi="Times New Roman" w:eastAsia="仿宋" w:cs="Times New Roman"/>
          <w:b/>
          <w:kern w:val="0"/>
          <w:sz w:val="32"/>
          <w:szCs w:val="32"/>
        </w:rPr>
        <w:t>二十三</w:t>
      </w:r>
      <w:r>
        <w:rPr>
          <w:rFonts w:ascii="Times New Roman" w:hAnsi="Times New Roman" w:eastAsia="仿宋" w:cs="Times New Roman"/>
          <w:b/>
          <w:kern w:val="0"/>
          <w:sz w:val="32"/>
          <w:szCs w:val="32"/>
        </w:rPr>
        <w:t xml:space="preserve">条 </w:t>
      </w:r>
      <w:r>
        <w:rPr>
          <w:rFonts w:ascii="Times New Roman" w:hAnsi="Times New Roman" w:eastAsia="仿宋" w:cs="Times New Roman"/>
          <w:kern w:val="0"/>
          <w:sz w:val="32"/>
          <w:szCs w:val="32"/>
        </w:rPr>
        <w:t>合同文本须遵循法律文书的规范要求：合同的语言</w:t>
      </w:r>
      <w:r>
        <w:rPr>
          <w:rFonts w:hint="eastAsia" w:ascii="Times New Roman" w:hAnsi="Times New Roman" w:eastAsia="仿宋" w:cs="Times New Roman"/>
          <w:kern w:val="0"/>
          <w:sz w:val="32"/>
          <w:szCs w:val="32"/>
        </w:rPr>
        <w:t>应当</w:t>
      </w:r>
      <w:r>
        <w:rPr>
          <w:rFonts w:ascii="Times New Roman" w:hAnsi="Times New Roman" w:eastAsia="仿宋" w:cs="Times New Roman"/>
          <w:kern w:val="0"/>
          <w:sz w:val="32"/>
          <w:szCs w:val="32"/>
        </w:rPr>
        <w:t>准确、严谨、简练，合同中的术语、专业词汇、重要概念</w:t>
      </w:r>
      <w:r>
        <w:rPr>
          <w:rFonts w:hint="eastAsia" w:ascii="Times New Roman" w:hAnsi="Times New Roman" w:eastAsia="仿宋" w:cs="Times New Roman"/>
          <w:kern w:val="0"/>
          <w:sz w:val="32"/>
          <w:szCs w:val="32"/>
        </w:rPr>
        <w:t>应当</w:t>
      </w:r>
      <w:r>
        <w:rPr>
          <w:rFonts w:ascii="Times New Roman" w:hAnsi="Times New Roman" w:eastAsia="仿宋" w:cs="Times New Roman"/>
          <w:kern w:val="0"/>
          <w:sz w:val="32"/>
          <w:szCs w:val="32"/>
        </w:rPr>
        <w:t>设有专门条款进行解释；合同中涉及数字、日期时</w:t>
      </w:r>
      <w:r>
        <w:rPr>
          <w:rFonts w:hint="eastAsia" w:ascii="Times New Roman" w:hAnsi="Times New Roman" w:eastAsia="仿宋" w:cs="Times New Roman"/>
          <w:kern w:val="0"/>
          <w:sz w:val="32"/>
          <w:szCs w:val="32"/>
        </w:rPr>
        <w:t>应当</w:t>
      </w:r>
      <w:r>
        <w:rPr>
          <w:rFonts w:ascii="Times New Roman" w:hAnsi="Times New Roman" w:eastAsia="仿宋" w:cs="Times New Roman"/>
          <w:kern w:val="0"/>
          <w:sz w:val="32"/>
          <w:szCs w:val="32"/>
        </w:rPr>
        <w:t>注明是否包含本数，涉及金额的数字</w:t>
      </w:r>
      <w:r>
        <w:rPr>
          <w:rFonts w:hint="eastAsia" w:ascii="Times New Roman" w:hAnsi="Times New Roman" w:eastAsia="仿宋" w:cs="Times New Roman"/>
          <w:kern w:val="0"/>
          <w:sz w:val="32"/>
          <w:szCs w:val="32"/>
        </w:rPr>
        <w:t>应当</w:t>
      </w:r>
      <w:r>
        <w:rPr>
          <w:rFonts w:ascii="Times New Roman" w:hAnsi="Times New Roman" w:eastAsia="仿宋" w:cs="Times New Roman"/>
          <w:kern w:val="0"/>
          <w:sz w:val="32"/>
          <w:szCs w:val="32"/>
        </w:rPr>
        <w:t>同时注明大写，金额涉及外币的，</w:t>
      </w:r>
      <w:r>
        <w:rPr>
          <w:rFonts w:hint="eastAsia" w:ascii="Times New Roman" w:hAnsi="Times New Roman" w:eastAsia="仿宋" w:cs="Times New Roman"/>
          <w:kern w:val="0"/>
          <w:sz w:val="32"/>
          <w:szCs w:val="32"/>
        </w:rPr>
        <w:t>应当</w:t>
      </w:r>
      <w:r>
        <w:rPr>
          <w:rFonts w:ascii="Times New Roman" w:hAnsi="Times New Roman" w:eastAsia="仿宋" w:cs="Times New Roman"/>
          <w:kern w:val="0"/>
          <w:sz w:val="32"/>
          <w:szCs w:val="32"/>
        </w:rPr>
        <w:t>对结算币种、结算汇率和金额予以规定；合同的末页一般载有合同正文条款，并在正文结束之处标明“下无正文”字样；如合同末页无正文条款的，则</w:t>
      </w:r>
      <w:r>
        <w:rPr>
          <w:rFonts w:hint="eastAsia" w:ascii="Times New Roman" w:hAnsi="Times New Roman" w:eastAsia="仿宋" w:cs="Times New Roman"/>
          <w:kern w:val="0"/>
          <w:sz w:val="32"/>
          <w:szCs w:val="32"/>
        </w:rPr>
        <w:t>应当</w:t>
      </w:r>
      <w:r>
        <w:rPr>
          <w:rFonts w:ascii="Times New Roman" w:hAnsi="Times New Roman" w:eastAsia="仿宋" w:cs="Times New Roman"/>
          <w:kern w:val="0"/>
          <w:sz w:val="32"/>
          <w:szCs w:val="32"/>
        </w:rPr>
        <w:t>标明“此页无正文，为XX 合同签字盖章页”字样。</w:t>
      </w:r>
    </w:p>
    <w:p>
      <w:pPr>
        <w:widowControl/>
        <w:shd w:val="clear" w:color="auto" w:fill="FFFFFF"/>
        <w:adjustRightInd w:val="0"/>
        <w:snapToGrid w:val="0"/>
        <w:spacing w:line="560" w:lineRule="exact"/>
        <w:ind w:firstLine="643" w:firstLineChars="200"/>
        <w:rPr>
          <w:rFonts w:ascii="Times New Roman" w:hAnsi="Times New Roman" w:eastAsia="仿宋" w:cs="Times New Roman"/>
          <w:kern w:val="0"/>
          <w:sz w:val="32"/>
          <w:szCs w:val="32"/>
        </w:rPr>
      </w:pPr>
      <w:r>
        <w:rPr>
          <w:rFonts w:ascii="Times New Roman" w:hAnsi="Times New Roman" w:eastAsia="仿宋" w:cs="Times New Roman"/>
          <w:b/>
          <w:kern w:val="0"/>
          <w:sz w:val="32"/>
          <w:szCs w:val="32"/>
        </w:rPr>
        <w:t>第</w:t>
      </w:r>
      <w:r>
        <w:rPr>
          <w:rFonts w:hint="eastAsia" w:ascii="Times New Roman" w:hAnsi="Times New Roman" w:eastAsia="仿宋" w:cs="Times New Roman"/>
          <w:b/>
          <w:kern w:val="0"/>
          <w:sz w:val="32"/>
          <w:szCs w:val="32"/>
        </w:rPr>
        <w:t>二十四</w:t>
      </w:r>
      <w:r>
        <w:rPr>
          <w:rFonts w:ascii="Times New Roman" w:hAnsi="Times New Roman" w:eastAsia="仿宋" w:cs="Times New Roman"/>
          <w:b/>
          <w:kern w:val="0"/>
          <w:sz w:val="32"/>
          <w:szCs w:val="32"/>
        </w:rPr>
        <w:t xml:space="preserve">条 </w:t>
      </w:r>
      <w:r>
        <w:rPr>
          <w:rFonts w:ascii="Times New Roman" w:hAnsi="Times New Roman" w:eastAsia="仿宋" w:cs="Times New Roman"/>
          <w:kern w:val="0"/>
          <w:sz w:val="32"/>
          <w:szCs w:val="32"/>
        </w:rPr>
        <w:t>涉外合同中，有关合同文本有多个语种文本时，</w:t>
      </w:r>
      <w:r>
        <w:rPr>
          <w:rFonts w:hint="eastAsia" w:ascii="Times New Roman" w:hAnsi="Times New Roman" w:eastAsia="仿宋" w:cs="Times New Roman"/>
          <w:kern w:val="0"/>
          <w:sz w:val="32"/>
          <w:szCs w:val="32"/>
        </w:rPr>
        <w:t>应当</w:t>
      </w:r>
      <w:r>
        <w:rPr>
          <w:rFonts w:ascii="Times New Roman" w:hAnsi="Times New Roman" w:eastAsia="仿宋" w:cs="Times New Roman"/>
          <w:kern w:val="0"/>
          <w:sz w:val="32"/>
          <w:szCs w:val="32"/>
        </w:rPr>
        <w:t>争取在不同文本冲突时以中文文本为准</w:t>
      </w:r>
      <w:r>
        <w:rPr>
          <w:rFonts w:hint="eastAsia" w:ascii="Times New Roman" w:hAnsi="Times New Roman" w:eastAsia="仿宋" w:cs="Times New Roman"/>
          <w:kern w:val="0"/>
          <w:sz w:val="32"/>
          <w:szCs w:val="32"/>
        </w:rPr>
        <w:t>，且保证中文文本具有不低于外文文本的效力</w:t>
      </w:r>
      <w:r>
        <w:rPr>
          <w:rFonts w:ascii="Times New Roman" w:hAnsi="Times New Roman" w:eastAsia="仿宋" w:cs="Times New Roman"/>
          <w:kern w:val="0"/>
          <w:sz w:val="32"/>
          <w:szCs w:val="32"/>
        </w:rPr>
        <w:t>；有关法律适用条款，</w:t>
      </w:r>
      <w:r>
        <w:rPr>
          <w:rFonts w:hint="eastAsia" w:ascii="Times New Roman" w:hAnsi="Times New Roman" w:eastAsia="仿宋" w:cs="Times New Roman"/>
          <w:kern w:val="0"/>
          <w:sz w:val="32"/>
          <w:szCs w:val="32"/>
        </w:rPr>
        <w:t>应当</w:t>
      </w:r>
      <w:r>
        <w:rPr>
          <w:rFonts w:ascii="Times New Roman" w:hAnsi="Times New Roman" w:eastAsia="仿宋" w:cs="Times New Roman"/>
          <w:kern w:val="0"/>
          <w:sz w:val="32"/>
          <w:szCs w:val="32"/>
        </w:rPr>
        <w:t>争取适用中国法律法规。</w:t>
      </w:r>
    </w:p>
    <w:p>
      <w:pPr>
        <w:adjustRightInd w:val="0"/>
        <w:snapToGrid w:val="0"/>
        <w:spacing w:line="560" w:lineRule="exact"/>
        <w:ind w:firstLine="643" w:firstLineChars="200"/>
        <w:jc w:val="left"/>
        <w:rPr>
          <w:rFonts w:ascii="Times New Roman" w:hAnsi="Times New Roman" w:eastAsia="仿宋" w:cs="Times New Roman"/>
          <w:bCs/>
          <w:kern w:val="0"/>
          <w:sz w:val="32"/>
          <w:szCs w:val="32"/>
          <w:highlight w:val="none"/>
        </w:rPr>
      </w:pPr>
      <w:r>
        <w:rPr>
          <w:rFonts w:ascii="Times New Roman" w:hAnsi="Times New Roman" w:eastAsia="仿宋" w:cs="Times New Roman"/>
          <w:b/>
          <w:kern w:val="0"/>
          <w:sz w:val="32"/>
          <w:szCs w:val="32"/>
        </w:rPr>
        <w:t>第</w:t>
      </w:r>
      <w:r>
        <w:rPr>
          <w:rFonts w:hint="eastAsia" w:ascii="Times New Roman" w:hAnsi="Times New Roman" w:eastAsia="仿宋" w:cs="Times New Roman"/>
          <w:b/>
          <w:kern w:val="0"/>
          <w:sz w:val="32"/>
          <w:szCs w:val="32"/>
        </w:rPr>
        <w:t>二十五</w:t>
      </w:r>
      <w:r>
        <w:rPr>
          <w:rFonts w:ascii="Times New Roman" w:hAnsi="Times New Roman" w:eastAsia="仿宋" w:cs="Times New Roman"/>
          <w:b/>
          <w:kern w:val="0"/>
          <w:sz w:val="32"/>
          <w:szCs w:val="32"/>
        </w:rPr>
        <w:t xml:space="preserve">条 </w:t>
      </w:r>
      <w:r>
        <w:rPr>
          <w:rFonts w:hint="eastAsia" w:ascii="Times New Roman" w:hAnsi="Times New Roman" w:eastAsia="仿宋" w:cs="Times New Roman"/>
          <w:bCs/>
          <w:kern w:val="0"/>
          <w:sz w:val="32"/>
          <w:szCs w:val="32"/>
        </w:rPr>
        <w:t>在学校授权范围内以</w:t>
      </w:r>
      <w:r>
        <w:rPr>
          <w:rFonts w:hint="eastAsia" w:ascii="Times New Roman" w:hAnsi="Times New Roman" w:eastAsia="仿宋" w:cs="Times New Roman"/>
          <w:bCs/>
          <w:kern w:val="0"/>
          <w:sz w:val="32"/>
          <w:szCs w:val="32"/>
          <w:lang w:val="en-US" w:eastAsia="zh-CN"/>
        </w:rPr>
        <w:t>研究</w:t>
      </w:r>
      <w:r>
        <w:rPr>
          <w:rFonts w:hint="eastAsia" w:ascii="Times New Roman" w:hAnsi="Times New Roman" w:eastAsia="仿宋" w:cs="Times New Roman"/>
          <w:bCs/>
          <w:kern w:val="0"/>
          <w:sz w:val="32"/>
          <w:szCs w:val="32"/>
        </w:rPr>
        <w:t>院名义</w:t>
      </w:r>
      <w:r>
        <w:rPr>
          <w:rFonts w:ascii="Times New Roman" w:hAnsi="Times New Roman" w:eastAsia="仿宋" w:cs="Times New Roman"/>
          <w:bCs/>
          <w:kern w:val="0"/>
          <w:sz w:val="32"/>
          <w:szCs w:val="32"/>
        </w:rPr>
        <w:t>对外签订的</w:t>
      </w:r>
      <w:r>
        <w:rPr>
          <w:rFonts w:ascii="Times New Roman" w:hAnsi="Times New Roman" w:eastAsia="仿宋" w:cs="Times New Roman"/>
          <w:bCs/>
          <w:kern w:val="0"/>
          <w:sz w:val="32"/>
          <w:szCs w:val="32"/>
          <w:highlight w:val="none"/>
        </w:rPr>
        <w:t>合同，</w:t>
      </w:r>
      <w:r>
        <w:rPr>
          <w:rFonts w:hint="eastAsia" w:ascii="Times New Roman" w:hAnsi="Times New Roman" w:eastAsia="仿宋" w:cs="Times New Roman"/>
          <w:bCs/>
          <w:kern w:val="0"/>
          <w:sz w:val="32"/>
          <w:szCs w:val="32"/>
          <w:highlight w:val="none"/>
        </w:rPr>
        <w:t>应当</w:t>
      </w:r>
      <w:r>
        <w:rPr>
          <w:rFonts w:ascii="Times New Roman" w:hAnsi="Times New Roman" w:eastAsia="仿宋" w:cs="Times New Roman"/>
          <w:bCs/>
          <w:kern w:val="0"/>
          <w:sz w:val="32"/>
          <w:szCs w:val="32"/>
          <w:highlight w:val="none"/>
        </w:rPr>
        <w:t>履行以下审批和签订程序：</w:t>
      </w:r>
    </w:p>
    <w:p>
      <w:pPr>
        <w:numPr>
          <w:ilvl w:val="0"/>
          <w:numId w:val="1"/>
        </w:numPr>
        <w:adjustRightInd w:val="0"/>
        <w:snapToGrid w:val="0"/>
        <w:spacing w:line="560" w:lineRule="exact"/>
        <w:ind w:firstLine="640" w:firstLineChars="200"/>
        <w:jc w:val="left"/>
        <w:rPr>
          <w:rFonts w:hint="eastAsia" w:ascii="Times New Roman" w:hAnsi="Times New Roman" w:eastAsia="仿宋" w:cs="Times New Roman"/>
          <w:bCs/>
          <w:kern w:val="0"/>
          <w:sz w:val="32"/>
          <w:szCs w:val="32"/>
          <w:highlight w:val="none"/>
        </w:rPr>
      </w:pPr>
      <w:r>
        <w:rPr>
          <w:rFonts w:hint="eastAsia" w:ascii="Times New Roman" w:hAnsi="Times New Roman" w:eastAsia="仿宋" w:cs="Times New Roman"/>
          <w:bCs/>
          <w:kern w:val="0"/>
          <w:sz w:val="32"/>
          <w:szCs w:val="32"/>
          <w:highlight w:val="none"/>
        </w:rPr>
        <w:t>合同经办人起草合同内容，提交合同归口管理秘书审核</w:t>
      </w:r>
      <w:r>
        <w:rPr>
          <w:rFonts w:hint="eastAsia" w:ascii="Times New Roman" w:hAnsi="Times New Roman" w:eastAsia="仿宋" w:cs="Times New Roman"/>
          <w:bCs/>
          <w:kern w:val="0"/>
          <w:sz w:val="32"/>
          <w:szCs w:val="32"/>
          <w:highlight w:val="none"/>
          <w:lang w:eastAsia="zh-CN"/>
        </w:rPr>
        <w:t>；</w:t>
      </w:r>
    </w:p>
    <w:p>
      <w:pPr>
        <w:numPr>
          <w:ilvl w:val="0"/>
          <w:numId w:val="1"/>
        </w:numPr>
        <w:adjustRightInd w:val="0"/>
        <w:snapToGrid w:val="0"/>
        <w:spacing w:line="560" w:lineRule="exact"/>
        <w:ind w:firstLine="640" w:firstLineChars="200"/>
        <w:jc w:val="left"/>
        <w:rPr>
          <w:rFonts w:ascii="Times New Roman" w:hAnsi="Times New Roman" w:eastAsia="仿宋" w:cs="Times New Roman"/>
          <w:bCs/>
          <w:kern w:val="0"/>
          <w:sz w:val="32"/>
          <w:szCs w:val="32"/>
          <w:highlight w:val="none"/>
        </w:rPr>
      </w:pPr>
      <w:r>
        <w:rPr>
          <w:rFonts w:hint="eastAsia" w:ascii="Times New Roman" w:hAnsi="Times New Roman" w:eastAsia="仿宋" w:cs="Times New Roman"/>
          <w:bCs/>
          <w:kern w:val="0"/>
          <w:sz w:val="32"/>
          <w:szCs w:val="32"/>
          <w:highlight w:val="none"/>
        </w:rPr>
        <w:t>合同归口管理秘书审核合同文本及规范性，提交合同负责人审核；</w:t>
      </w:r>
    </w:p>
    <w:p>
      <w:pPr>
        <w:numPr>
          <w:ilvl w:val="0"/>
          <w:numId w:val="1"/>
        </w:numPr>
        <w:adjustRightInd w:val="0"/>
        <w:snapToGrid w:val="0"/>
        <w:spacing w:line="560" w:lineRule="exact"/>
        <w:ind w:firstLine="640" w:firstLineChars="200"/>
        <w:jc w:val="left"/>
        <w:rPr>
          <w:rFonts w:ascii="Times New Roman" w:hAnsi="Times New Roman" w:eastAsia="仿宋" w:cs="Times New Roman"/>
          <w:bCs/>
          <w:kern w:val="0"/>
          <w:sz w:val="32"/>
          <w:szCs w:val="32"/>
          <w:highlight w:val="none"/>
        </w:rPr>
      </w:pPr>
      <w:r>
        <w:rPr>
          <w:rFonts w:hint="eastAsia" w:ascii="Times New Roman" w:hAnsi="Times New Roman" w:eastAsia="仿宋" w:cs="Times New Roman"/>
          <w:bCs/>
          <w:kern w:val="0"/>
          <w:sz w:val="32"/>
          <w:szCs w:val="32"/>
          <w:highlight w:val="none"/>
        </w:rPr>
        <w:t>合同负责人审核合同文本内容，并根据合同内容确定是否提交学院党政联席会议审议。</w:t>
      </w:r>
    </w:p>
    <w:p>
      <w:pPr>
        <w:adjustRightInd w:val="0"/>
        <w:snapToGrid w:val="0"/>
        <w:spacing w:line="560" w:lineRule="exact"/>
        <w:ind w:firstLine="640" w:firstLineChars="200"/>
        <w:rPr>
          <w:rFonts w:eastAsia="仿宋_GB2312"/>
          <w:sz w:val="32"/>
          <w:szCs w:val="32"/>
          <w:highlight w:val="none"/>
        </w:rPr>
      </w:pPr>
      <w:r>
        <w:rPr>
          <w:rFonts w:hint="eastAsia" w:ascii="仿宋" w:hAnsi="仿宋" w:eastAsia="仿宋" w:cs="Times New Roman"/>
          <w:bCs/>
          <w:kern w:val="0"/>
          <w:sz w:val="32"/>
          <w:szCs w:val="32"/>
          <w:highlight w:val="none"/>
        </w:rPr>
        <w:t>合同内容涉及</w:t>
      </w:r>
      <w:r>
        <w:rPr>
          <w:rFonts w:ascii="仿宋" w:hAnsi="仿宋" w:eastAsia="仿宋" w:cs="Times New Roman"/>
          <w:sz w:val="32"/>
          <w:szCs w:val="32"/>
          <w:highlight w:val="none"/>
        </w:rPr>
        <w:t>大额度资金使用</w:t>
      </w:r>
      <w:r>
        <w:rPr>
          <w:rFonts w:hint="eastAsia" w:ascii="仿宋" w:hAnsi="仿宋" w:eastAsia="仿宋" w:cs="Times New Roman"/>
          <w:sz w:val="32"/>
          <w:szCs w:val="32"/>
          <w:highlight w:val="none"/>
        </w:rPr>
        <w:t>、</w:t>
      </w:r>
      <w:r>
        <w:rPr>
          <w:rFonts w:ascii="仿宋" w:hAnsi="仿宋" w:eastAsia="仿宋" w:cs="Times New Roman"/>
          <w:sz w:val="32"/>
          <w:szCs w:val="32"/>
          <w:highlight w:val="none"/>
        </w:rPr>
        <w:t>接受大额捐赠等重要事项</w:t>
      </w:r>
      <w:r>
        <w:rPr>
          <w:rFonts w:hint="eastAsia" w:ascii="仿宋" w:hAnsi="仿宋" w:eastAsia="仿宋" w:cs="Times New Roman"/>
          <w:sz w:val="32"/>
          <w:szCs w:val="32"/>
          <w:highlight w:val="none"/>
        </w:rPr>
        <w:t>；</w:t>
      </w:r>
      <w:r>
        <w:rPr>
          <w:rFonts w:ascii="仿宋" w:hAnsi="仿宋" w:eastAsia="仿宋" w:cs="Times New Roman"/>
          <w:sz w:val="32"/>
          <w:szCs w:val="32"/>
          <w:highlight w:val="none"/>
        </w:rPr>
        <w:t>大型设备和大宗物资采购</w:t>
      </w:r>
      <w:r>
        <w:rPr>
          <w:rFonts w:hint="eastAsia" w:ascii="仿宋" w:hAnsi="仿宋" w:eastAsia="仿宋" w:cs="Times New Roman"/>
          <w:sz w:val="32"/>
          <w:szCs w:val="32"/>
          <w:highlight w:val="none"/>
        </w:rPr>
        <w:t>、</w:t>
      </w:r>
      <w:r>
        <w:rPr>
          <w:rFonts w:ascii="仿宋" w:hAnsi="仿宋" w:eastAsia="仿宋" w:cs="Times New Roman"/>
          <w:sz w:val="32"/>
          <w:szCs w:val="32"/>
          <w:highlight w:val="none"/>
        </w:rPr>
        <w:t>购买服务、基本建设和基建修缮等重要事项</w:t>
      </w:r>
      <w:r>
        <w:rPr>
          <w:rFonts w:hint="eastAsia" w:ascii="仿宋" w:hAnsi="仿宋" w:eastAsia="仿宋" w:cs="Times New Roman"/>
          <w:sz w:val="32"/>
          <w:szCs w:val="32"/>
          <w:highlight w:val="none"/>
        </w:rPr>
        <w:t>；办学空间、设备设施等办学资源配置，重要资产处置，无形资产授权使用</w:t>
      </w:r>
      <w:r>
        <w:rPr>
          <w:rFonts w:ascii="仿宋" w:hAnsi="仿宋" w:eastAsia="仿宋" w:cs="Times New Roman"/>
          <w:sz w:val="32"/>
          <w:szCs w:val="32"/>
          <w:highlight w:val="none"/>
        </w:rPr>
        <w:t>等重要事项</w:t>
      </w:r>
      <w:r>
        <w:rPr>
          <w:rFonts w:hint="eastAsia" w:ascii="仿宋" w:hAnsi="仿宋" w:eastAsia="仿宋" w:cs="Times New Roman"/>
          <w:sz w:val="32"/>
          <w:szCs w:val="32"/>
          <w:highlight w:val="none"/>
        </w:rPr>
        <w:t>；</w:t>
      </w:r>
      <w:r>
        <w:rPr>
          <w:rFonts w:ascii="仿宋" w:hAnsi="仿宋" w:eastAsia="仿宋" w:cs="Times New Roman"/>
          <w:sz w:val="32"/>
          <w:szCs w:val="32"/>
          <w:highlight w:val="none"/>
        </w:rPr>
        <w:t>服务地方经济和社会发展</w:t>
      </w:r>
      <w:r>
        <w:rPr>
          <w:rFonts w:hint="eastAsia" w:ascii="仿宋" w:hAnsi="仿宋" w:eastAsia="仿宋" w:cs="Times New Roman"/>
          <w:sz w:val="32"/>
          <w:szCs w:val="32"/>
          <w:highlight w:val="none"/>
        </w:rPr>
        <w:t>、国内外交流合作</w:t>
      </w:r>
      <w:r>
        <w:rPr>
          <w:rFonts w:ascii="仿宋" w:hAnsi="仿宋" w:eastAsia="仿宋" w:cs="Times New Roman"/>
          <w:sz w:val="32"/>
          <w:szCs w:val="32"/>
          <w:highlight w:val="none"/>
        </w:rPr>
        <w:t>等重要事项</w:t>
      </w:r>
      <w:r>
        <w:rPr>
          <w:rFonts w:hint="eastAsia" w:ascii="仿宋" w:hAnsi="仿宋" w:eastAsia="仿宋" w:cs="Times New Roman"/>
          <w:sz w:val="32"/>
          <w:szCs w:val="32"/>
          <w:highlight w:val="none"/>
        </w:rPr>
        <w:t>；</w:t>
      </w:r>
      <w:r>
        <w:rPr>
          <w:rFonts w:ascii="仿宋" w:hAnsi="仿宋" w:eastAsia="仿宋" w:cs="Times New Roman"/>
          <w:sz w:val="32"/>
          <w:szCs w:val="32"/>
          <w:highlight w:val="none"/>
        </w:rPr>
        <w:t>教职员工的聘用</w:t>
      </w:r>
      <w:r>
        <w:rPr>
          <w:rFonts w:hint="eastAsia" w:ascii="仿宋" w:hAnsi="仿宋" w:eastAsia="仿宋" w:cs="Times New Roman"/>
          <w:sz w:val="32"/>
          <w:szCs w:val="32"/>
          <w:highlight w:val="none"/>
        </w:rPr>
        <w:t>中的重要事项；</w:t>
      </w:r>
      <w:r>
        <w:rPr>
          <w:rFonts w:ascii="仿宋" w:hAnsi="仿宋" w:eastAsia="仿宋" w:cs="Times New Roman"/>
          <w:sz w:val="32"/>
          <w:szCs w:val="32"/>
          <w:highlight w:val="none"/>
        </w:rPr>
        <w:t>科研平台、科研团队建设，科研项目、科研经费管理，科研成果转化、科研奖励中的重要事项</w:t>
      </w:r>
      <w:r>
        <w:rPr>
          <w:rFonts w:hint="eastAsia" w:ascii="仿宋" w:hAnsi="仿宋" w:eastAsia="仿宋" w:cs="Times New Roman"/>
          <w:sz w:val="32"/>
          <w:szCs w:val="32"/>
          <w:highlight w:val="none"/>
        </w:rPr>
        <w:t>；</w:t>
      </w:r>
      <w:r>
        <w:rPr>
          <w:rFonts w:ascii="仿宋" w:hAnsi="仿宋" w:eastAsia="仿宋" w:cs="Times New Roman"/>
          <w:sz w:val="32"/>
          <w:szCs w:val="32"/>
          <w:highlight w:val="none"/>
        </w:rPr>
        <w:t>开展国（境）内外教学、科研和学术交流合作中</w:t>
      </w:r>
      <w:r>
        <w:rPr>
          <w:rFonts w:ascii="仿宋" w:hAnsi="仿宋" w:eastAsia="仿宋"/>
          <w:sz w:val="32"/>
          <w:szCs w:val="32"/>
          <w:highlight w:val="none"/>
        </w:rPr>
        <w:t>等重要事项</w:t>
      </w:r>
      <w:r>
        <w:rPr>
          <w:rFonts w:hint="eastAsia" w:ascii="仿宋" w:hAnsi="仿宋" w:eastAsia="仿宋"/>
          <w:sz w:val="32"/>
          <w:szCs w:val="32"/>
          <w:highlight w:val="none"/>
        </w:rPr>
        <w:t>的，应当提交</w:t>
      </w:r>
      <w:r>
        <w:rPr>
          <w:rFonts w:hint="eastAsia" w:ascii="仿宋" w:hAnsi="仿宋" w:eastAsia="仿宋"/>
          <w:sz w:val="32"/>
          <w:szCs w:val="32"/>
          <w:highlight w:val="none"/>
          <w:lang w:val="en-US" w:eastAsia="zh-CN"/>
        </w:rPr>
        <w:t>研究</w:t>
      </w:r>
      <w:r>
        <w:rPr>
          <w:rFonts w:hint="eastAsia" w:ascii="仿宋" w:hAnsi="仿宋" w:eastAsia="仿宋"/>
          <w:sz w:val="32"/>
          <w:szCs w:val="32"/>
          <w:highlight w:val="none"/>
        </w:rPr>
        <w:t>院党政联席会议讨论决定</w:t>
      </w:r>
      <w:r>
        <w:rPr>
          <w:rFonts w:ascii="仿宋" w:hAnsi="仿宋" w:eastAsia="仿宋"/>
          <w:sz w:val="32"/>
          <w:szCs w:val="32"/>
          <w:highlight w:val="none"/>
        </w:rPr>
        <w:t>。</w:t>
      </w:r>
    </w:p>
    <w:p>
      <w:pPr>
        <w:widowControl/>
        <w:shd w:val="clear" w:color="auto" w:fill="FFFFFF"/>
        <w:adjustRightInd w:val="0"/>
        <w:snapToGrid w:val="0"/>
        <w:spacing w:line="560" w:lineRule="exact"/>
        <w:ind w:firstLine="640" w:firstLineChars="200"/>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合同</w:t>
      </w:r>
      <w:r>
        <w:rPr>
          <w:rFonts w:hint="eastAsia" w:ascii="Times New Roman" w:hAnsi="Times New Roman" w:eastAsia="仿宋" w:cs="Times New Roman"/>
          <w:bCs/>
          <w:kern w:val="0"/>
          <w:sz w:val="32"/>
          <w:szCs w:val="32"/>
        </w:rPr>
        <w:t>经办人原则上应当按照《厦门大学合同管理办法》第四章的相关规定，及时向学校的</w:t>
      </w:r>
      <w:r>
        <w:rPr>
          <w:rFonts w:ascii="Times New Roman" w:hAnsi="Times New Roman" w:eastAsia="仿宋" w:cs="Times New Roman"/>
          <w:bCs/>
          <w:kern w:val="0"/>
          <w:sz w:val="32"/>
          <w:szCs w:val="32"/>
        </w:rPr>
        <w:t>合同归口管理部门</w:t>
      </w:r>
      <w:r>
        <w:rPr>
          <w:rFonts w:hint="eastAsia" w:ascii="Times New Roman" w:hAnsi="Times New Roman" w:eastAsia="仿宋" w:cs="Times New Roman"/>
          <w:bCs/>
          <w:kern w:val="0"/>
          <w:sz w:val="32"/>
          <w:szCs w:val="32"/>
        </w:rPr>
        <w:t>进行</w:t>
      </w:r>
      <w:r>
        <w:rPr>
          <w:rFonts w:ascii="Times New Roman" w:hAnsi="Times New Roman" w:eastAsia="仿宋" w:cs="Times New Roman"/>
          <w:bCs/>
          <w:kern w:val="0"/>
          <w:sz w:val="32"/>
          <w:szCs w:val="32"/>
        </w:rPr>
        <w:t>备案</w:t>
      </w:r>
      <w:r>
        <w:rPr>
          <w:rFonts w:hint="eastAsia" w:ascii="Times New Roman" w:hAnsi="Times New Roman" w:eastAsia="仿宋" w:cs="Times New Roman"/>
          <w:bCs/>
          <w:kern w:val="0"/>
          <w:sz w:val="32"/>
          <w:szCs w:val="32"/>
        </w:rPr>
        <w:t>。</w:t>
      </w:r>
    </w:p>
    <w:p>
      <w:pPr>
        <w:widowControl/>
        <w:shd w:val="clear" w:color="auto" w:fill="FFFFFF"/>
        <w:adjustRightInd w:val="0"/>
        <w:snapToGrid w:val="0"/>
        <w:spacing w:line="560" w:lineRule="exact"/>
        <w:ind w:firstLine="643" w:firstLineChars="200"/>
        <w:rPr>
          <w:rFonts w:ascii="Times New Roman" w:hAnsi="Times New Roman" w:eastAsia="仿宋" w:cs="Times New Roman"/>
          <w:bCs/>
          <w:kern w:val="0"/>
          <w:sz w:val="32"/>
          <w:szCs w:val="32"/>
        </w:rPr>
      </w:pPr>
      <w:r>
        <w:rPr>
          <w:rFonts w:ascii="Times New Roman" w:hAnsi="Times New Roman" w:eastAsia="仿宋" w:cs="Times New Roman"/>
          <w:b/>
          <w:kern w:val="0"/>
          <w:sz w:val="32"/>
          <w:szCs w:val="32"/>
        </w:rPr>
        <w:t>第</w:t>
      </w:r>
      <w:r>
        <w:rPr>
          <w:rFonts w:hint="eastAsia" w:ascii="Times New Roman" w:hAnsi="Times New Roman" w:eastAsia="仿宋" w:cs="Times New Roman"/>
          <w:b/>
          <w:kern w:val="0"/>
          <w:sz w:val="32"/>
          <w:szCs w:val="32"/>
        </w:rPr>
        <w:t>二十六</w:t>
      </w:r>
      <w:r>
        <w:rPr>
          <w:rFonts w:ascii="Times New Roman" w:hAnsi="Times New Roman" w:eastAsia="仿宋" w:cs="Times New Roman"/>
          <w:b/>
          <w:kern w:val="0"/>
          <w:sz w:val="32"/>
          <w:szCs w:val="32"/>
        </w:rPr>
        <w:t>条</w:t>
      </w:r>
      <w:r>
        <w:rPr>
          <w:rFonts w:hint="eastAsia" w:ascii="Times New Roman" w:hAnsi="Times New Roman" w:eastAsia="仿宋" w:cs="Times New Roman"/>
          <w:bCs/>
          <w:kern w:val="0"/>
          <w:sz w:val="32"/>
          <w:szCs w:val="32"/>
        </w:rPr>
        <w:t xml:space="preserve"> </w:t>
      </w:r>
      <w:r>
        <w:rPr>
          <w:rFonts w:ascii="Times New Roman" w:hAnsi="Times New Roman" w:eastAsia="仿宋" w:cs="Times New Roman"/>
          <w:bCs/>
          <w:kern w:val="0"/>
          <w:sz w:val="32"/>
          <w:szCs w:val="32"/>
        </w:rPr>
        <w:t>合同内容涉及</w:t>
      </w:r>
      <w:r>
        <w:rPr>
          <w:rFonts w:hint="eastAsia" w:ascii="Times New Roman" w:hAnsi="Times New Roman" w:eastAsia="仿宋" w:cs="Times New Roman"/>
          <w:bCs/>
          <w:kern w:val="0"/>
          <w:sz w:val="32"/>
          <w:szCs w:val="32"/>
          <w:lang w:val="en-US" w:eastAsia="zh-CN"/>
        </w:rPr>
        <w:t>研究</w:t>
      </w:r>
      <w:r>
        <w:rPr>
          <w:rFonts w:hint="eastAsia" w:ascii="Times New Roman" w:hAnsi="Times New Roman" w:eastAsia="仿宋" w:cs="Times New Roman"/>
          <w:bCs/>
          <w:kern w:val="0"/>
          <w:sz w:val="32"/>
          <w:szCs w:val="32"/>
        </w:rPr>
        <w:t>院内部多个</w:t>
      </w:r>
      <w:r>
        <w:rPr>
          <w:rFonts w:ascii="Times New Roman" w:hAnsi="Times New Roman" w:eastAsia="仿宋" w:cs="Times New Roman"/>
          <w:bCs/>
          <w:kern w:val="0"/>
          <w:sz w:val="32"/>
          <w:szCs w:val="32"/>
        </w:rPr>
        <w:t>部门的，相关部门</w:t>
      </w:r>
      <w:r>
        <w:rPr>
          <w:rFonts w:hint="eastAsia" w:ascii="Times New Roman" w:hAnsi="Times New Roman" w:eastAsia="仿宋" w:cs="Times New Roman"/>
          <w:bCs/>
          <w:kern w:val="0"/>
          <w:sz w:val="32"/>
          <w:szCs w:val="32"/>
        </w:rPr>
        <w:t>应当充分沟通</w:t>
      </w:r>
      <w:r>
        <w:rPr>
          <w:rFonts w:ascii="Times New Roman" w:hAnsi="Times New Roman" w:eastAsia="仿宋" w:cs="Times New Roman"/>
          <w:bCs/>
          <w:kern w:val="0"/>
          <w:sz w:val="32"/>
          <w:szCs w:val="32"/>
        </w:rPr>
        <w:t>。</w:t>
      </w:r>
    </w:p>
    <w:p>
      <w:pPr>
        <w:widowControl/>
        <w:shd w:val="clear" w:color="auto" w:fill="FFFFFF"/>
        <w:adjustRightInd w:val="0"/>
        <w:snapToGrid w:val="0"/>
        <w:spacing w:line="560" w:lineRule="exact"/>
        <w:ind w:firstLine="643" w:firstLineChars="200"/>
        <w:rPr>
          <w:rFonts w:ascii="Times New Roman" w:hAnsi="Times New Roman" w:eastAsia="仿宋" w:cs="Times New Roman"/>
          <w:bCs/>
          <w:kern w:val="0"/>
          <w:sz w:val="32"/>
          <w:szCs w:val="32"/>
        </w:rPr>
      </w:pPr>
      <w:r>
        <w:rPr>
          <w:rFonts w:hint="eastAsia" w:ascii="Times New Roman" w:hAnsi="Times New Roman" w:eastAsia="仿宋" w:cs="Times New Roman"/>
          <w:b/>
          <w:kern w:val="0"/>
          <w:sz w:val="32"/>
          <w:szCs w:val="32"/>
        </w:rPr>
        <w:t>第二十七条</w:t>
      </w:r>
      <w:r>
        <w:rPr>
          <w:rFonts w:hint="eastAsia" w:ascii="Times New Roman" w:hAnsi="Times New Roman" w:eastAsia="仿宋" w:cs="Times New Roman"/>
          <w:bCs/>
          <w:kern w:val="0"/>
          <w:sz w:val="32"/>
          <w:szCs w:val="32"/>
        </w:rPr>
        <w:t xml:space="preserve"> 合同用印应当遵守学校、</w:t>
      </w:r>
      <w:r>
        <w:rPr>
          <w:rFonts w:hint="eastAsia" w:ascii="Times New Roman" w:hAnsi="Times New Roman" w:eastAsia="仿宋" w:cs="Times New Roman"/>
          <w:bCs/>
          <w:kern w:val="0"/>
          <w:sz w:val="32"/>
          <w:szCs w:val="32"/>
          <w:lang w:val="en-US" w:eastAsia="zh-CN"/>
        </w:rPr>
        <w:t>研究</w:t>
      </w:r>
      <w:r>
        <w:rPr>
          <w:rFonts w:hint="eastAsia" w:ascii="Times New Roman" w:hAnsi="Times New Roman" w:eastAsia="仿宋" w:cs="Times New Roman"/>
          <w:bCs/>
          <w:kern w:val="0"/>
          <w:sz w:val="32"/>
          <w:szCs w:val="32"/>
        </w:rPr>
        <w:t>院印章管理有关规定。严格执行合同盖章登记制度，使用</w:t>
      </w:r>
      <w:r>
        <w:rPr>
          <w:rFonts w:hint="eastAsia" w:ascii="Times New Roman" w:hAnsi="Times New Roman" w:eastAsia="仿宋" w:cs="Times New Roman"/>
          <w:bCs/>
          <w:kern w:val="0"/>
          <w:sz w:val="32"/>
          <w:szCs w:val="32"/>
          <w:lang w:val="en-US" w:eastAsia="zh-CN"/>
        </w:rPr>
        <w:t>研究</w:t>
      </w:r>
      <w:r>
        <w:rPr>
          <w:rFonts w:hint="eastAsia" w:ascii="Times New Roman" w:hAnsi="Times New Roman" w:eastAsia="仿宋" w:cs="Times New Roman"/>
          <w:bCs/>
          <w:kern w:val="0"/>
          <w:sz w:val="32"/>
          <w:szCs w:val="32"/>
        </w:rPr>
        <w:t>院公章应当做好登记，保留公章使用记录，存档备查。</w:t>
      </w:r>
    </w:p>
    <w:p>
      <w:pPr>
        <w:widowControl/>
        <w:shd w:val="clear" w:color="auto" w:fill="FFFFFF"/>
        <w:adjustRightInd w:val="0"/>
        <w:snapToGrid w:val="0"/>
        <w:spacing w:line="560" w:lineRule="exact"/>
        <w:ind w:firstLine="640" w:firstLineChars="200"/>
        <w:rPr>
          <w:rFonts w:ascii="Times New Roman" w:hAnsi="Times New Roman" w:eastAsia="仿宋" w:cs="Times New Roman"/>
          <w:bCs/>
          <w:kern w:val="0"/>
          <w:sz w:val="32"/>
          <w:szCs w:val="32"/>
        </w:rPr>
      </w:pPr>
    </w:p>
    <w:p>
      <w:pPr>
        <w:widowControl/>
        <w:shd w:val="clear" w:color="auto" w:fill="FFFFFF"/>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 xml:space="preserve">章  </w:t>
      </w:r>
      <w:r>
        <w:rPr>
          <w:rFonts w:hint="eastAsia" w:ascii="Times New Roman" w:hAnsi="Times New Roman" w:eastAsia="黑体" w:cs="Times New Roman"/>
          <w:sz w:val="32"/>
          <w:szCs w:val="32"/>
        </w:rPr>
        <w:t>合同的履行、变更和终止</w:t>
      </w:r>
    </w:p>
    <w:p>
      <w:pPr>
        <w:widowControl/>
        <w:shd w:val="clear" w:color="auto" w:fill="FFFFFF"/>
        <w:spacing w:line="560" w:lineRule="exact"/>
        <w:jc w:val="center"/>
        <w:rPr>
          <w:rFonts w:ascii="Times New Roman" w:hAnsi="Times New Roman" w:eastAsia="黑体" w:cs="Times New Roman"/>
          <w:bCs/>
          <w:kern w:val="0"/>
          <w:sz w:val="32"/>
          <w:szCs w:val="32"/>
        </w:rPr>
      </w:pPr>
    </w:p>
    <w:p>
      <w:pPr>
        <w:widowControl/>
        <w:adjustRightInd w:val="0"/>
        <w:snapToGrid w:val="0"/>
        <w:spacing w:line="560" w:lineRule="exact"/>
        <w:ind w:firstLine="643" w:firstLineChars="200"/>
        <w:rPr>
          <w:rFonts w:ascii="Times New Roman" w:hAnsi="Times New Roman" w:eastAsia="仿宋" w:cs="Times New Roman"/>
          <w:bCs/>
          <w:kern w:val="0"/>
          <w:sz w:val="32"/>
          <w:szCs w:val="32"/>
        </w:rPr>
      </w:pPr>
      <w:r>
        <w:rPr>
          <w:rFonts w:ascii="Times New Roman" w:hAnsi="Times New Roman" w:eastAsia="仿宋" w:cs="Times New Roman"/>
          <w:b/>
          <w:bCs/>
          <w:kern w:val="0"/>
          <w:sz w:val="32"/>
          <w:szCs w:val="32"/>
        </w:rPr>
        <w:t>第</w:t>
      </w:r>
      <w:r>
        <w:rPr>
          <w:rFonts w:hint="eastAsia" w:ascii="Times New Roman" w:hAnsi="Times New Roman" w:eastAsia="仿宋" w:cs="Times New Roman"/>
          <w:b/>
          <w:bCs/>
          <w:kern w:val="0"/>
          <w:sz w:val="32"/>
          <w:szCs w:val="32"/>
        </w:rPr>
        <w:t>二十八</w:t>
      </w:r>
      <w:r>
        <w:rPr>
          <w:rFonts w:ascii="Times New Roman" w:hAnsi="Times New Roman" w:eastAsia="仿宋" w:cs="Times New Roman"/>
          <w:b/>
          <w:bCs/>
          <w:kern w:val="0"/>
          <w:sz w:val="32"/>
          <w:szCs w:val="32"/>
        </w:rPr>
        <w:t>条</w:t>
      </w:r>
      <w:r>
        <w:rPr>
          <w:rFonts w:ascii="Times New Roman" w:hAnsi="Times New Roman" w:eastAsia="仿宋" w:cs="Times New Roman"/>
          <w:kern w:val="0"/>
          <w:sz w:val="32"/>
          <w:szCs w:val="32"/>
        </w:rPr>
        <w:t xml:space="preserve"> </w:t>
      </w:r>
      <w:r>
        <w:rPr>
          <w:rFonts w:ascii="Times New Roman" w:hAnsi="Times New Roman" w:eastAsia="仿宋" w:cs="Times New Roman"/>
          <w:bCs/>
          <w:kern w:val="0"/>
          <w:sz w:val="32"/>
          <w:szCs w:val="32"/>
        </w:rPr>
        <w:t>合同生效后，</w:t>
      </w:r>
      <w:r>
        <w:rPr>
          <w:rFonts w:hint="eastAsia" w:ascii="Times New Roman" w:hAnsi="Times New Roman" w:eastAsia="仿宋" w:cs="Times New Roman"/>
          <w:bCs/>
          <w:kern w:val="0"/>
          <w:sz w:val="32"/>
          <w:szCs w:val="32"/>
        </w:rPr>
        <w:t>合同经办人应当</w:t>
      </w:r>
      <w:r>
        <w:rPr>
          <w:rFonts w:ascii="Times New Roman" w:hAnsi="Times New Roman" w:eastAsia="仿宋" w:cs="Times New Roman"/>
          <w:bCs/>
          <w:kern w:val="0"/>
          <w:sz w:val="32"/>
          <w:szCs w:val="32"/>
        </w:rPr>
        <w:t>对合同的履行进行跟踪管理，督促合同各方当事人按照诚实信用、经济合理的原则全面履行合同。</w:t>
      </w:r>
      <w:r>
        <w:rPr>
          <w:rFonts w:hint="eastAsia" w:ascii="Times New Roman" w:hAnsi="Times New Roman" w:eastAsia="仿宋" w:cs="Times New Roman"/>
          <w:bCs/>
          <w:kern w:val="0"/>
          <w:sz w:val="32"/>
          <w:szCs w:val="32"/>
        </w:rPr>
        <w:t>合同经办人应当对合同履行相关重要事实进行书面记录，并及时收集和保存相关文件、材料。</w:t>
      </w:r>
    </w:p>
    <w:p>
      <w:pPr>
        <w:widowControl/>
        <w:shd w:val="clear" w:color="auto" w:fill="FFFFFF"/>
        <w:adjustRightInd w:val="0"/>
        <w:snapToGrid w:val="0"/>
        <w:spacing w:line="560" w:lineRule="exact"/>
        <w:ind w:firstLine="643" w:firstLineChars="200"/>
        <w:rPr>
          <w:rFonts w:ascii="Times New Roman" w:hAnsi="Times New Roman" w:eastAsia="仿宋" w:cs="Times New Roman"/>
          <w:bCs/>
          <w:kern w:val="0"/>
          <w:sz w:val="32"/>
          <w:szCs w:val="32"/>
        </w:rPr>
      </w:pPr>
      <w:r>
        <w:rPr>
          <w:rFonts w:ascii="Times New Roman" w:hAnsi="Times New Roman" w:eastAsia="仿宋" w:cs="Times New Roman"/>
          <w:b/>
          <w:bCs/>
          <w:kern w:val="0"/>
          <w:sz w:val="32"/>
          <w:szCs w:val="32"/>
        </w:rPr>
        <w:t>第</w:t>
      </w:r>
      <w:r>
        <w:rPr>
          <w:rFonts w:hint="eastAsia" w:ascii="Times New Roman" w:hAnsi="Times New Roman" w:eastAsia="仿宋" w:cs="Times New Roman"/>
          <w:b/>
          <w:bCs/>
          <w:kern w:val="0"/>
          <w:sz w:val="32"/>
          <w:szCs w:val="32"/>
        </w:rPr>
        <w:t>二十九</w:t>
      </w:r>
      <w:r>
        <w:rPr>
          <w:rFonts w:ascii="Times New Roman" w:hAnsi="Times New Roman" w:eastAsia="仿宋" w:cs="Times New Roman"/>
          <w:b/>
          <w:bCs/>
          <w:kern w:val="0"/>
          <w:sz w:val="32"/>
          <w:szCs w:val="32"/>
        </w:rPr>
        <w:t>条</w:t>
      </w:r>
      <w:r>
        <w:rPr>
          <w:rFonts w:ascii="Times New Roman" w:hAnsi="Times New Roman" w:eastAsia="仿宋" w:cs="Times New Roman"/>
          <w:bCs/>
          <w:kern w:val="0"/>
          <w:sz w:val="32"/>
          <w:szCs w:val="32"/>
        </w:rPr>
        <w:t xml:space="preserve"> 合同</w:t>
      </w:r>
      <w:r>
        <w:rPr>
          <w:rFonts w:hint="eastAsia" w:ascii="Times New Roman" w:hAnsi="Times New Roman" w:eastAsia="仿宋" w:cs="Times New Roman"/>
          <w:bCs/>
          <w:kern w:val="0"/>
          <w:sz w:val="32"/>
          <w:szCs w:val="32"/>
        </w:rPr>
        <w:t>经办人</w:t>
      </w:r>
      <w:r>
        <w:rPr>
          <w:rFonts w:ascii="Times New Roman" w:hAnsi="Times New Roman" w:eastAsia="仿宋" w:cs="Times New Roman"/>
          <w:bCs/>
          <w:kern w:val="0"/>
          <w:sz w:val="32"/>
          <w:szCs w:val="32"/>
        </w:rPr>
        <w:t>在合同履行中遇到情势变更、不可抗力、对方违约</w:t>
      </w:r>
      <w:r>
        <w:rPr>
          <w:rFonts w:hint="eastAsia" w:ascii="Times New Roman" w:hAnsi="Times New Roman" w:eastAsia="仿宋" w:cs="Times New Roman"/>
          <w:bCs/>
          <w:kern w:val="0"/>
          <w:sz w:val="32"/>
          <w:szCs w:val="32"/>
        </w:rPr>
        <w:t>或者</w:t>
      </w:r>
      <w:r>
        <w:rPr>
          <w:rFonts w:ascii="Times New Roman" w:hAnsi="Times New Roman" w:eastAsia="仿宋" w:cs="Times New Roman"/>
          <w:bCs/>
          <w:kern w:val="0"/>
          <w:sz w:val="32"/>
          <w:szCs w:val="32"/>
        </w:rPr>
        <w:t>有足够证据表明其可能违约等情形，</w:t>
      </w:r>
      <w:r>
        <w:rPr>
          <w:rFonts w:hint="eastAsia" w:ascii="Times New Roman" w:hAnsi="Times New Roman" w:eastAsia="仿宋" w:cs="Times New Roman"/>
          <w:bCs/>
          <w:kern w:val="0"/>
          <w:sz w:val="32"/>
          <w:szCs w:val="32"/>
        </w:rPr>
        <w:t>应当</w:t>
      </w:r>
      <w:r>
        <w:rPr>
          <w:rFonts w:ascii="Times New Roman" w:hAnsi="Times New Roman" w:eastAsia="仿宋" w:cs="Times New Roman"/>
          <w:bCs/>
          <w:kern w:val="0"/>
          <w:sz w:val="32"/>
          <w:szCs w:val="32"/>
        </w:rPr>
        <w:t>及时请示</w:t>
      </w:r>
      <w:r>
        <w:rPr>
          <w:rFonts w:hint="eastAsia" w:ascii="Times New Roman" w:hAnsi="Times New Roman" w:eastAsia="仿宋" w:cs="Times New Roman"/>
          <w:kern w:val="0"/>
          <w:sz w:val="32"/>
          <w:szCs w:val="32"/>
        </w:rPr>
        <w:t>合同负责人或者学校</w:t>
      </w:r>
      <w:r>
        <w:rPr>
          <w:rFonts w:ascii="Times New Roman" w:hAnsi="Times New Roman" w:eastAsia="仿宋" w:cs="Times New Roman"/>
          <w:bCs/>
          <w:kern w:val="0"/>
          <w:sz w:val="32"/>
          <w:szCs w:val="32"/>
        </w:rPr>
        <w:t>合同归口管理部门，共同协商，妥善处理</w:t>
      </w:r>
      <w:r>
        <w:rPr>
          <w:rFonts w:hint="eastAsia" w:ascii="Times New Roman" w:hAnsi="Times New Roman" w:eastAsia="仿宋" w:cs="Times New Roman"/>
          <w:bCs/>
          <w:kern w:val="0"/>
          <w:sz w:val="32"/>
          <w:szCs w:val="32"/>
        </w:rPr>
        <w:t>。</w:t>
      </w:r>
    </w:p>
    <w:p>
      <w:pPr>
        <w:widowControl/>
        <w:shd w:val="clear" w:color="auto" w:fill="FFFFFF"/>
        <w:adjustRightInd w:val="0"/>
        <w:snapToGrid w:val="0"/>
        <w:spacing w:line="560" w:lineRule="exact"/>
        <w:ind w:firstLine="640" w:firstLineChars="200"/>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合同</w:t>
      </w:r>
      <w:r>
        <w:rPr>
          <w:rFonts w:hint="eastAsia" w:ascii="Times New Roman" w:hAnsi="Times New Roman" w:eastAsia="仿宋" w:cs="Times New Roman"/>
          <w:bCs/>
          <w:kern w:val="0"/>
          <w:sz w:val="32"/>
          <w:szCs w:val="32"/>
        </w:rPr>
        <w:t>经办人在向对方当事人发出或者签收、确认改变合同权利义务的书面凭证之前，应当事前与学校合同归口管理部门沟通，未经授权不得擅自向对方做出实质性答复或者承诺。合同经办人应当</w:t>
      </w:r>
      <w:r>
        <w:rPr>
          <w:rFonts w:ascii="Times New Roman" w:hAnsi="Times New Roman" w:eastAsia="仿宋" w:cs="Times New Roman"/>
          <w:bCs/>
          <w:kern w:val="0"/>
          <w:sz w:val="32"/>
          <w:szCs w:val="32"/>
        </w:rPr>
        <w:t>注意纠纷处理方式和过程的规范化、书面化，回函</w:t>
      </w:r>
      <w:r>
        <w:rPr>
          <w:rFonts w:hint="eastAsia" w:ascii="Times New Roman" w:hAnsi="Times New Roman" w:eastAsia="仿宋" w:cs="Times New Roman"/>
          <w:bCs/>
          <w:kern w:val="0"/>
          <w:sz w:val="32"/>
          <w:szCs w:val="32"/>
        </w:rPr>
        <w:t>应当</w:t>
      </w:r>
      <w:r>
        <w:rPr>
          <w:rFonts w:ascii="Times New Roman" w:hAnsi="Times New Roman" w:eastAsia="仿宋" w:cs="Times New Roman"/>
          <w:bCs/>
          <w:kern w:val="0"/>
          <w:sz w:val="32"/>
          <w:szCs w:val="32"/>
        </w:rPr>
        <w:t>审慎、客观，如实做好函件收发记录，妥善保存各方有关纠纷解决的往来函件（含邮寄凭证、回执等）、会议纪要、备忘录等资料。</w:t>
      </w:r>
    </w:p>
    <w:p>
      <w:pPr>
        <w:widowControl/>
        <w:shd w:val="clear" w:color="auto" w:fill="FFFFFF"/>
        <w:adjustRightInd w:val="0"/>
        <w:snapToGrid w:val="0"/>
        <w:spacing w:line="560" w:lineRule="exact"/>
        <w:ind w:firstLine="643" w:firstLineChars="200"/>
        <w:rPr>
          <w:rFonts w:ascii="Times New Roman" w:hAnsi="Times New Roman" w:eastAsia="仿宋" w:cs="Times New Roman"/>
          <w:bCs/>
          <w:kern w:val="0"/>
          <w:sz w:val="32"/>
          <w:szCs w:val="32"/>
        </w:rPr>
      </w:pPr>
      <w:r>
        <w:rPr>
          <w:rFonts w:ascii="Times New Roman" w:hAnsi="Times New Roman" w:eastAsia="仿宋" w:cs="Times New Roman"/>
          <w:b/>
          <w:bCs/>
          <w:kern w:val="0"/>
          <w:sz w:val="32"/>
          <w:szCs w:val="32"/>
        </w:rPr>
        <w:t>第</w:t>
      </w:r>
      <w:r>
        <w:rPr>
          <w:rFonts w:hint="eastAsia" w:ascii="Times New Roman" w:hAnsi="Times New Roman" w:eastAsia="仿宋" w:cs="Times New Roman"/>
          <w:b/>
          <w:bCs/>
          <w:kern w:val="0"/>
          <w:sz w:val="32"/>
          <w:szCs w:val="32"/>
        </w:rPr>
        <w:t>三十</w:t>
      </w:r>
      <w:r>
        <w:rPr>
          <w:rFonts w:ascii="Times New Roman" w:hAnsi="Times New Roman" w:eastAsia="仿宋" w:cs="Times New Roman"/>
          <w:b/>
          <w:bCs/>
          <w:kern w:val="0"/>
          <w:sz w:val="32"/>
          <w:szCs w:val="32"/>
        </w:rPr>
        <w:t>条</w:t>
      </w:r>
      <w:r>
        <w:rPr>
          <w:rFonts w:ascii="Times New Roman" w:hAnsi="Times New Roman" w:eastAsia="仿宋" w:cs="Times New Roman"/>
          <w:bCs/>
          <w:kern w:val="0"/>
          <w:sz w:val="32"/>
          <w:szCs w:val="32"/>
        </w:rPr>
        <w:t xml:space="preserve"> 在合同履行过程中，确需变更</w:t>
      </w:r>
      <w:r>
        <w:rPr>
          <w:rFonts w:hint="eastAsia" w:ascii="Times New Roman" w:hAnsi="Times New Roman" w:eastAsia="仿宋" w:cs="Times New Roman"/>
          <w:bCs/>
          <w:kern w:val="0"/>
          <w:sz w:val="32"/>
          <w:szCs w:val="32"/>
        </w:rPr>
        <w:t>或者</w:t>
      </w:r>
      <w:r>
        <w:rPr>
          <w:rFonts w:ascii="Times New Roman" w:hAnsi="Times New Roman" w:eastAsia="仿宋" w:cs="Times New Roman"/>
          <w:bCs/>
          <w:kern w:val="0"/>
          <w:sz w:val="32"/>
          <w:szCs w:val="32"/>
        </w:rPr>
        <w:t>解除合同的，</w:t>
      </w:r>
      <w:r>
        <w:rPr>
          <w:rFonts w:hint="eastAsia" w:ascii="Times New Roman" w:hAnsi="Times New Roman" w:eastAsia="仿宋" w:cs="Times New Roman"/>
          <w:bCs/>
          <w:kern w:val="0"/>
          <w:sz w:val="32"/>
          <w:szCs w:val="32"/>
        </w:rPr>
        <w:t>应当</w:t>
      </w:r>
      <w:r>
        <w:rPr>
          <w:rFonts w:ascii="Times New Roman" w:hAnsi="Times New Roman" w:eastAsia="仿宋" w:cs="Times New Roman"/>
          <w:bCs/>
          <w:kern w:val="0"/>
          <w:sz w:val="32"/>
          <w:szCs w:val="32"/>
        </w:rPr>
        <w:t>由合同</w:t>
      </w:r>
      <w:r>
        <w:rPr>
          <w:rFonts w:hint="eastAsia" w:ascii="Times New Roman" w:hAnsi="Times New Roman" w:eastAsia="仿宋" w:cs="Times New Roman"/>
          <w:bCs/>
          <w:kern w:val="0"/>
          <w:sz w:val="32"/>
          <w:szCs w:val="32"/>
        </w:rPr>
        <w:t>经办人</w:t>
      </w:r>
      <w:r>
        <w:rPr>
          <w:rFonts w:ascii="Times New Roman" w:hAnsi="Times New Roman" w:eastAsia="仿宋" w:cs="Times New Roman"/>
          <w:bCs/>
          <w:kern w:val="0"/>
          <w:sz w:val="32"/>
          <w:szCs w:val="32"/>
        </w:rPr>
        <w:t>提出变更</w:t>
      </w:r>
      <w:r>
        <w:rPr>
          <w:rFonts w:hint="eastAsia" w:ascii="Times New Roman" w:hAnsi="Times New Roman" w:eastAsia="仿宋" w:cs="Times New Roman"/>
          <w:bCs/>
          <w:kern w:val="0"/>
          <w:sz w:val="32"/>
          <w:szCs w:val="32"/>
        </w:rPr>
        <w:t>或者</w:t>
      </w:r>
      <w:r>
        <w:rPr>
          <w:rFonts w:ascii="Times New Roman" w:hAnsi="Times New Roman" w:eastAsia="仿宋" w:cs="Times New Roman"/>
          <w:bCs/>
          <w:kern w:val="0"/>
          <w:sz w:val="32"/>
          <w:szCs w:val="32"/>
        </w:rPr>
        <w:t>解除的依据，</w:t>
      </w:r>
      <w:r>
        <w:rPr>
          <w:rFonts w:hint="eastAsia" w:ascii="Times New Roman" w:hAnsi="Times New Roman" w:eastAsia="仿宋" w:cs="Times New Roman"/>
          <w:bCs/>
          <w:kern w:val="0"/>
          <w:sz w:val="32"/>
          <w:szCs w:val="32"/>
        </w:rPr>
        <w:t>报合同负责人</w:t>
      </w:r>
      <w:r>
        <w:rPr>
          <w:rFonts w:hint="eastAsia" w:ascii="Times New Roman" w:hAnsi="Times New Roman" w:eastAsia="仿宋" w:cs="Times New Roman"/>
          <w:kern w:val="0"/>
          <w:sz w:val="32"/>
          <w:szCs w:val="32"/>
        </w:rPr>
        <w:t>或者</w:t>
      </w:r>
      <w:r>
        <w:rPr>
          <w:rFonts w:hint="eastAsia" w:ascii="Times New Roman" w:hAnsi="Times New Roman" w:eastAsia="仿宋" w:cs="Times New Roman"/>
          <w:kern w:val="0"/>
          <w:sz w:val="32"/>
          <w:szCs w:val="32"/>
          <w:lang w:val="en-US" w:eastAsia="zh-CN"/>
        </w:rPr>
        <w:t>研究</w:t>
      </w:r>
      <w:r>
        <w:rPr>
          <w:rFonts w:hint="eastAsia" w:ascii="Times New Roman" w:hAnsi="Times New Roman" w:eastAsia="仿宋" w:cs="Times New Roman"/>
          <w:kern w:val="0"/>
          <w:sz w:val="32"/>
          <w:szCs w:val="32"/>
        </w:rPr>
        <w:t>院党政联席会议</w:t>
      </w:r>
      <w:r>
        <w:rPr>
          <w:rFonts w:ascii="Times New Roman" w:hAnsi="Times New Roman" w:eastAsia="仿宋" w:cs="Times New Roman"/>
          <w:bCs/>
          <w:kern w:val="0"/>
          <w:sz w:val="32"/>
          <w:szCs w:val="32"/>
        </w:rPr>
        <w:t>审核，按合同审批和签订程序作出相</w:t>
      </w:r>
      <w:r>
        <w:rPr>
          <w:rFonts w:hint="eastAsia" w:ascii="Times New Roman" w:hAnsi="Times New Roman" w:eastAsia="仿宋" w:cs="Times New Roman"/>
          <w:bCs/>
          <w:kern w:val="0"/>
          <w:sz w:val="32"/>
          <w:szCs w:val="32"/>
        </w:rPr>
        <w:t>应</w:t>
      </w:r>
      <w:r>
        <w:rPr>
          <w:rFonts w:ascii="Times New Roman" w:hAnsi="Times New Roman" w:eastAsia="仿宋" w:cs="Times New Roman"/>
          <w:bCs/>
          <w:kern w:val="0"/>
          <w:sz w:val="32"/>
          <w:szCs w:val="32"/>
        </w:rPr>
        <w:t>处理。</w:t>
      </w:r>
    </w:p>
    <w:p>
      <w:pPr>
        <w:widowControl/>
        <w:shd w:val="clear" w:color="auto" w:fill="FFFFFF"/>
        <w:adjustRightInd w:val="0"/>
        <w:snapToGrid w:val="0"/>
        <w:spacing w:line="560" w:lineRule="exact"/>
        <w:ind w:firstLine="643" w:firstLineChars="200"/>
        <w:rPr>
          <w:rFonts w:ascii="Times New Roman" w:hAnsi="Times New Roman" w:eastAsia="仿宋" w:cs="Times New Roman"/>
          <w:bCs/>
          <w:kern w:val="0"/>
          <w:sz w:val="32"/>
          <w:szCs w:val="32"/>
        </w:rPr>
      </w:pPr>
      <w:r>
        <w:rPr>
          <w:rFonts w:ascii="Times New Roman" w:hAnsi="Times New Roman" w:eastAsia="仿宋" w:cs="Times New Roman"/>
          <w:b/>
          <w:bCs/>
          <w:kern w:val="0"/>
          <w:sz w:val="32"/>
          <w:szCs w:val="32"/>
        </w:rPr>
        <w:t>第</w:t>
      </w:r>
      <w:r>
        <w:rPr>
          <w:rFonts w:hint="eastAsia" w:ascii="Times New Roman" w:hAnsi="Times New Roman" w:eastAsia="仿宋" w:cs="Times New Roman"/>
          <w:b/>
          <w:bCs/>
          <w:kern w:val="0"/>
          <w:sz w:val="32"/>
          <w:szCs w:val="32"/>
        </w:rPr>
        <w:t>三十一</w:t>
      </w:r>
      <w:r>
        <w:rPr>
          <w:rFonts w:ascii="Times New Roman" w:hAnsi="Times New Roman" w:eastAsia="仿宋" w:cs="Times New Roman"/>
          <w:b/>
          <w:bCs/>
          <w:kern w:val="0"/>
          <w:sz w:val="32"/>
          <w:szCs w:val="32"/>
        </w:rPr>
        <w:t>条</w:t>
      </w:r>
      <w:r>
        <w:rPr>
          <w:rFonts w:ascii="Times New Roman" w:hAnsi="Times New Roman" w:eastAsia="仿宋" w:cs="Times New Roman"/>
          <w:bCs/>
          <w:kern w:val="0"/>
          <w:sz w:val="32"/>
          <w:szCs w:val="32"/>
        </w:rPr>
        <w:t xml:space="preserve"> 合同</w:t>
      </w:r>
      <w:r>
        <w:rPr>
          <w:rFonts w:hint="eastAsia" w:ascii="Times New Roman" w:hAnsi="Times New Roman" w:eastAsia="仿宋" w:cs="Times New Roman"/>
          <w:bCs/>
          <w:kern w:val="0"/>
          <w:sz w:val="32"/>
          <w:szCs w:val="32"/>
        </w:rPr>
        <w:t>经办人应当</w:t>
      </w:r>
      <w:r>
        <w:rPr>
          <w:rFonts w:ascii="Times New Roman" w:hAnsi="Times New Roman" w:eastAsia="仿宋" w:cs="Times New Roman"/>
          <w:bCs/>
          <w:kern w:val="0"/>
          <w:sz w:val="32"/>
          <w:szCs w:val="32"/>
        </w:rPr>
        <w:t>及时、妥善处理合同纠纷</w:t>
      </w:r>
      <w:r>
        <w:rPr>
          <w:rFonts w:hint="eastAsia" w:ascii="Times New Roman" w:hAnsi="Times New Roman" w:eastAsia="仿宋" w:cs="Times New Roman"/>
          <w:bCs/>
          <w:kern w:val="0"/>
          <w:sz w:val="32"/>
          <w:szCs w:val="32"/>
        </w:rPr>
        <w:t>，向学校</w:t>
      </w:r>
      <w:r>
        <w:rPr>
          <w:rFonts w:ascii="Times New Roman" w:hAnsi="Times New Roman" w:eastAsia="仿宋" w:cs="Times New Roman"/>
          <w:bCs/>
          <w:kern w:val="0"/>
          <w:sz w:val="32"/>
          <w:szCs w:val="32"/>
        </w:rPr>
        <w:t>合同归口管理部门</w:t>
      </w:r>
      <w:r>
        <w:rPr>
          <w:rFonts w:hint="eastAsia" w:ascii="Times New Roman" w:hAnsi="Times New Roman" w:eastAsia="仿宋" w:cs="Times New Roman"/>
          <w:bCs/>
          <w:kern w:val="0"/>
          <w:sz w:val="32"/>
          <w:szCs w:val="32"/>
        </w:rPr>
        <w:t>申请对</w:t>
      </w:r>
      <w:r>
        <w:rPr>
          <w:rFonts w:ascii="Times New Roman" w:hAnsi="Times New Roman" w:eastAsia="仿宋" w:cs="Times New Roman"/>
          <w:bCs/>
          <w:kern w:val="0"/>
          <w:sz w:val="32"/>
          <w:szCs w:val="32"/>
        </w:rPr>
        <w:t>合同纠纷处理给予指导。</w:t>
      </w:r>
    </w:p>
    <w:p>
      <w:pPr>
        <w:widowControl/>
        <w:shd w:val="clear" w:color="auto" w:fill="FFFFFF"/>
        <w:adjustRightInd w:val="0"/>
        <w:snapToGrid w:val="0"/>
        <w:spacing w:line="560" w:lineRule="exact"/>
        <w:ind w:firstLine="643" w:firstLineChars="200"/>
        <w:rPr>
          <w:rFonts w:ascii="Times New Roman" w:hAnsi="Times New Roman" w:eastAsia="仿宋" w:cs="Times New Roman"/>
          <w:bCs/>
          <w:kern w:val="0"/>
          <w:sz w:val="32"/>
          <w:szCs w:val="32"/>
        </w:rPr>
      </w:pPr>
      <w:r>
        <w:rPr>
          <w:rFonts w:ascii="Times New Roman" w:hAnsi="Times New Roman" w:eastAsia="仿宋" w:cs="Times New Roman"/>
          <w:b/>
          <w:bCs/>
          <w:kern w:val="0"/>
          <w:sz w:val="32"/>
          <w:szCs w:val="32"/>
        </w:rPr>
        <w:t>第</w:t>
      </w:r>
      <w:r>
        <w:rPr>
          <w:rFonts w:hint="eastAsia" w:ascii="Times New Roman" w:hAnsi="Times New Roman" w:eastAsia="仿宋" w:cs="Times New Roman"/>
          <w:b/>
          <w:bCs/>
          <w:kern w:val="0"/>
          <w:sz w:val="32"/>
          <w:szCs w:val="32"/>
        </w:rPr>
        <w:t>三十二</w:t>
      </w:r>
      <w:r>
        <w:rPr>
          <w:rFonts w:ascii="Times New Roman" w:hAnsi="Times New Roman" w:eastAsia="仿宋" w:cs="Times New Roman"/>
          <w:b/>
          <w:bCs/>
          <w:kern w:val="0"/>
          <w:sz w:val="32"/>
          <w:szCs w:val="32"/>
        </w:rPr>
        <w:t>条</w:t>
      </w:r>
      <w:r>
        <w:rPr>
          <w:rFonts w:ascii="Times New Roman" w:hAnsi="Times New Roman" w:eastAsia="仿宋" w:cs="Times New Roman"/>
          <w:bCs/>
          <w:kern w:val="0"/>
          <w:sz w:val="32"/>
          <w:szCs w:val="32"/>
        </w:rPr>
        <w:t xml:space="preserve"> 合同</w:t>
      </w:r>
      <w:r>
        <w:rPr>
          <w:rFonts w:hint="eastAsia" w:ascii="Times New Roman" w:hAnsi="Times New Roman" w:eastAsia="仿宋" w:cs="Times New Roman"/>
          <w:bCs/>
          <w:kern w:val="0"/>
          <w:sz w:val="32"/>
          <w:szCs w:val="32"/>
        </w:rPr>
        <w:t>经办人应当配合</w:t>
      </w:r>
      <w:r>
        <w:rPr>
          <w:rFonts w:hint="eastAsia" w:ascii="Times New Roman" w:hAnsi="Times New Roman" w:eastAsia="仿宋" w:cs="Times New Roman"/>
          <w:kern w:val="0"/>
          <w:sz w:val="32"/>
          <w:szCs w:val="32"/>
        </w:rPr>
        <w:t>合同负责人</w:t>
      </w:r>
      <w:r>
        <w:rPr>
          <w:rFonts w:ascii="Times New Roman" w:hAnsi="Times New Roman" w:eastAsia="仿宋" w:cs="Times New Roman"/>
          <w:bCs/>
          <w:kern w:val="0"/>
          <w:sz w:val="32"/>
          <w:szCs w:val="32"/>
        </w:rPr>
        <w:t>和</w:t>
      </w:r>
      <w:r>
        <w:rPr>
          <w:rFonts w:hint="eastAsia" w:ascii="Times New Roman" w:hAnsi="Times New Roman" w:eastAsia="仿宋" w:cs="Times New Roman"/>
          <w:bCs/>
          <w:kern w:val="0"/>
          <w:sz w:val="32"/>
          <w:szCs w:val="32"/>
        </w:rPr>
        <w:t>学校</w:t>
      </w:r>
      <w:r>
        <w:rPr>
          <w:rFonts w:ascii="Times New Roman" w:hAnsi="Times New Roman" w:eastAsia="仿宋" w:cs="Times New Roman"/>
          <w:bCs/>
          <w:kern w:val="0"/>
          <w:sz w:val="32"/>
          <w:szCs w:val="32"/>
        </w:rPr>
        <w:t>合同归口管理部门对合同履行总体情况和重大合同履行具体情况</w:t>
      </w:r>
      <w:r>
        <w:rPr>
          <w:rFonts w:hint="eastAsia" w:ascii="Times New Roman" w:hAnsi="Times New Roman" w:eastAsia="仿宋" w:cs="Times New Roman"/>
          <w:bCs/>
          <w:kern w:val="0"/>
          <w:sz w:val="32"/>
          <w:szCs w:val="32"/>
        </w:rPr>
        <w:t>的定期</w:t>
      </w:r>
      <w:r>
        <w:rPr>
          <w:rFonts w:ascii="Times New Roman" w:hAnsi="Times New Roman" w:eastAsia="仿宋" w:cs="Times New Roman"/>
          <w:bCs/>
          <w:kern w:val="0"/>
          <w:sz w:val="32"/>
          <w:szCs w:val="32"/>
        </w:rPr>
        <w:t>分析评估，</w:t>
      </w:r>
      <w:r>
        <w:rPr>
          <w:rFonts w:hint="eastAsia" w:ascii="Times New Roman" w:hAnsi="Times New Roman" w:eastAsia="仿宋" w:cs="Times New Roman"/>
          <w:bCs/>
          <w:kern w:val="0"/>
          <w:sz w:val="32"/>
          <w:szCs w:val="32"/>
        </w:rPr>
        <w:t>并</w:t>
      </w:r>
      <w:r>
        <w:rPr>
          <w:rFonts w:ascii="Times New Roman" w:hAnsi="Times New Roman" w:eastAsia="仿宋" w:cs="Times New Roman"/>
          <w:bCs/>
          <w:kern w:val="0"/>
          <w:sz w:val="32"/>
          <w:szCs w:val="32"/>
        </w:rPr>
        <w:t>对分析评估中发现合同履行中存在的不足，及时加以改进。</w:t>
      </w:r>
    </w:p>
    <w:p>
      <w:pPr>
        <w:widowControl/>
        <w:shd w:val="clear" w:color="auto" w:fill="FFFFFF"/>
        <w:adjustRightInd w:val="0"/>
        <w:snapToGrid w:val="0"/>
        <w:spacing w:line="560" w:lineRule="exact"/>
        <w:ind w:firstLine="640" w:firstLineChars="200"/>
        <w:rPr>
          <w:rFonts w:ascii="Times New Roman" w:hAnsi="Times New Roman" w:eastAsia="仿宋" w:cs="Times New Roman"/>
          <w:bCs/>
          <w:kern w:val="0"/>
          <w:sz w:val="32"/>
          <w:szCs w:val="32"/>
        </w:rPr>
      </w:pPr>
    </w:p>
    <w:p>
      <w:pPr>
        <w:widowControl/>
        <w:shd w:val="clear" w:color="auto" w:fill="FFFFFF"/>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五</w:t>
      </w:r>
      <w:r>
        <w:rPr>
          <w:rFonts w:ascii="Times New Roman" w:hAnsi="Times New Roman" w:eastAsia="黑体" w:cs="Times New Roman"/>
          <w:sz w:val="32"/>
          <w:szCs w:val="32"/>
        </w:rPr>
        <w:t xml:space="preserve">章  </w:t>
      </w:r>
      <w:r>
        <w:rPr>
          <w:rFonts w:hint="eastAsia" w:ascii="Times New Roman" w:hAnsi="Times New Roman" w:eastAsia="黑体" w:cs="Times New Roman"/>
          <w:sz w:val="32"/>
          <w:szCs w:val="32"/>
        </w:rPr>
        <w:t>合同的保存与归档</w:t>
      </w:r>
    </w:p>
    <w:p>
      <w:pPr>
        <w:widowControl/>
        <w:shd w:val="clear" w:color="auto" w:fill="FFFFFF"/>
        <w:spacing w:line="560" w:lineRule="exact"/>
        <w:jc w:val="center"/>
        <w:rPr>
          <w:rFonts w:ascii="Times New Roman" w:hAnsi="Times New Roman" w:eastAsia="黑体" w:cs="Times New Roman"/>
          <w:bCs/>
          <w:kern w:val="0"/>
          <w:sz w:val="32"/>
          <w:szCs w:val="32"/>
        </w:rPr>
      </w:pPr>
    </w:p>
    <w:p>
      <w:pPr>
        <w:widowControl/>
        <w:shd w:val="clear" w:color="auto" w:fill="FFFFFF"/>
        <w:adjustRightInd w:val="0"/>
        <w:snapToGrid w:val="0"/>
        <w:spacing w:line="560" w:lineRule="exact"/>
        <w:ind w:firstLine="643" w:firstLineChars="200"/>
        <w:rPr>
          <w:rFonts w:ascii="Times New Roman" w:hAnsi="Times New Roman" w:eastAsia="仿宋" w:cs="Times New Roman"/>
          <w:bCs/>
          <w:kern w:val="0"/>
          <w:sz w:val="32"/>
          <w:szCs w:val="32"/>
        </w:rPr>
      </w:pPr>
      <w:r>
        <w:rPr>
          <w:rFonts w:ascii="Times New Roman" w:hAnsi="Times New Roman" w:eastAsia="仿宋" w:cs="Times New Roman"/>
          <w:b/>
          <w:bCs/>
          <w:kern w:val="0"/>
          <w:sz w:val="32"/>
          <w:szCs w:val="32"/>
        </w:rPr>
        <w:t>第</w:t>
      </w:r>
      <w:r>
        <w:rPr>
          <w:rFonts w:hint="eastAsia" w:ascii="Times New Roman" w:hAnsi="Times New Roman" w:eastAsia="仿宋" w:cs="Times New Roman"/>
          <w:b/>
          <w:bCs/>
          <w:kern w:val="0"/>
          <w:sz w:val="32"/>
          <w:szCs w:val="32"/>
        </w:rPr>
        <w:t>三十三</w:t>
      </w:r>
      <w:r>
        <w:rPr>
          <w:rFonts w:ascii="Times New Roman" w:hAnsi="Times New Roman" w:eastAsia="仿宋" w:cs="Times New Roman"/>
          <w:b/>
          <w:bCs/>
          <w:kern w:val="0"/>
          <w:sz w:val="32"/>
          <w:szCs w:val="32"/>
        </w:rPr>
        <w:t>条</w:t>
      </w:r>
      <w:r>
        <w:rPr>
          <w:rFonts w:ascii="Times New Roman" w:hAnsi="Times New Roman" w:eastAsia="仿宋" w:cs="Times New Roman"/>
          <w:bCs/>
          <w:kern w:val="0"/>
          <w:sz w:val="32"/>
          <w:szCs w:val="32"/>
        </w:rPr>
        <w:t xml:space="preserve"> 合同</w:t>
      </w:r>
      <w:r>
        <w:rPr>
          <w:rFonts w:hint="eastAsia" w:ascii="Times New Roman" w:hAnsi="Times New Roman" w:eastAsia="仿宋" w:cs="Times New Roman"/>
          <w:bCs/>
          <w:kern w:val="0"/>
          <w:sz w:val="32"/>
          <w:szCs w:val="32"/>
        </w:rPr>
        <w:t>经办人应当</w:t>
      </w:r>
      <w:r>
        <w:rPr>
          <w:rFonts w:ascii="Times New Roman" w:hAnsi="Times New Roman" w:eastAsia="仿宋" w:cs="Times New Roman"/>
          <w:bCs/>
          <w:kern w:val="0"/>
          <w:sz w:val="32"/>
          <w:szCs w:val="32"/>
        </w:rPr>
        <w:t>负责收集整理合同签订、履行、变更、终止、争议解决等全过程中形成的</w:t>
      </w:r>
      <w:r>
        <w:rPr>
          <w:rFonts w:ascii="Times New Roman" w:hAnsi="Times New Roman" w:eastAsia="仿宋" w:cs="Times New Roman"/>
          <w:kern w:val="0"/>
          <w:sz w:val="32"/>
          <w:szCs w:val="32"/>
        </w:rPr>
        <w:t>文件资料</w:t>
      </w:r>
      <w:r>
        <w:rPr>
          <w:rFonts w:ascii="Times New Roman" w:hAnsi="Times New Roman" w:eastAsia="仿宋" w:cs="Times New Roman"/>
          <w:bCs/>
          <w:kern w:val="0"/>
          <w:sz w:val="32"/>
          <w:szCs w:val="32"/>
        </w:rPr>
        <w:t>，并及时将完整的合同</w:t>
      </w:r>
      <w:r>
        <w:rPr>
          <w:rFonts w:hint="eastAsia" w:ascii="Times New Roman" w:hAnsi="Times New Roman" w:eastAsia="仿宋" w:cs="Times New Roman"/>
          <w:bCs/>
          <w:kern w:val="0"/>
          <w:sz w:val="32"/>
          <w:szCs w:val="32"/>
        </w:rPr>
        <w:t>归档</w:t>
      </w:r>
      <w:r>
        <w:rPr>
          <w:rFonts w:ascii="Times New Roman" w:hAnsi="Times New Roman" w:eastAsia="仿宋" w:cs="Times New Roman"/>
          <w:bCs/>
          <w:kern w:val="0"/>
          <w:sz w:val="32"/>
          <w:szCs w:val="32"/>
        </w:rPr>
        <w:t>材料送交</w:t>
      </w:r>
      <w:r>
        <w:rPr>
          <w:rFonts w:hint="eastAsia" w:ascii="Times New Roman" w:hAnsi="Times New Roman" w:eastAsia="仿宋" w:cs="Times New Roman"/>
          <w:bCs/>
          <w:kern w:val="0"/>
          <w:sz w:val="32"/>
          <w:szCs w:val="32"/>
          <w:lang w:val="en-US" w:eastAsia="zh-CN"/>
        </w:rPr>
        <w:t>研究院</w:t>
      </w:r>
      <w:r>
        <w:rPr>
          <w:rFonts w:hint="eastAsia" w:ascii="Times New Roman" w:hAnsi="Times New Roman" w:eastAsia="仿宋" w:cs="Times New Roman"/>
          <w:bCs/>
          <w:kern w:val="0"/>
          <w:sz w:val="32"/>
          <w:szCs w:val="32"/>
        </w:rPr>
        <w:t>合同归口管理秘书</w:t>
      </w:r>
      <w:r>
        <w:rPr>
          <w:rFonts w:ascii="Times New Roman" w:hAnsi="Times New Roman" w:eastAsia="仿宋" w:cs="Times New Roman"/>
          <w:bCs/>
          <w:kern w:val="0"/>
          <w:sz w:val="32"/>
          <w:szCs w:val="32"/>
        </w:rPr>
        <w:t>保存。</w:t>
      </w:r>
    </w:p>
    <w:p>
      <w:pPr>
        <w:widowControl/>
        <w:shd w:val="clear" w:color="auto" w:fill="FFFFFF"/>
        <w:adjustRightInd w:val="0"/>
        <w:snapToGrid w:val="0"/>
        <w:spacing w:line="560" w:lineRule="exact"/>
        <w:ind w:firstLine="643" w:firstLineChars="200"/>
        <w:rPr>
          <w:rFonts w:ascii="Times New Roman" w:hAnsi="Times New Roman" w:eastAsia="仿宋" w:cs="Times New Roman"/>
          <w:bCs/>
          <w:kern w:val="0"/>
          <w:sz w:val="32"/>
          <w:szCs w:val="32"/>
        </w:rPr>
      </w:pPr>
      <w:r>
        <w:rPr>
          <w:rFonts w:ascii="Times New Roman" w:hAnsi="Times New Roman" w:eastAsia="仿宋" w:cs="Times New Roman"/>
          <w:b/>
          <w:bCs/>
          <w:kern w:val="0"/>
          <w:sz w:val="32"/>
          <w:szCs w:val="32"/>
        </w:rPr>
        <w:t>第</w:t>
      </w:r>
      <w:r>
        <w:rPr>
          <w:rFonts w:hint="eastAsia" w:ascii="Times New Roman" w:hAnsi="Times New Roman" w:eastAsia="仿宋" w:cs="Times New Roman"/>
          <w:b/>
          <w:bCs/>
          <w:kern w:val="0"/>
          <w:sz w:val="32"/>
          <w:szCs w:val="32"/>
        </w:rPr>
        <w:t>三十四</w:t>
      </w:r>
      <w:r>
        <w:rPr>
          <w:rFonts w:ascii="Times New Roman" w:hAnsi="Times New Roman" w:eastAsia="仿宋" w:cs="Times New Roman"/>
          <w:b/>
          <w:bCs/>
          <w:kern w:val="0"/>
          <w:sz w:val="32"/>
          <w:szCs w:val="32"/>
        </w:rPr>
        <w:t xml:space="preserve">条 </w:t>
      </w:r>
      <w:r>
        <w:rPr>
          <w:rFonts w:hint="eastAsia" w:ascii="Times New Roman" w:hAnsi="Times New Roman" w:eastAsia="仿宋" w:cs="Times New Roman"/>
          <w:b w:val="0"/>
          <w:bCs w:val="0"/>
          <w:kern w:val="0"/>
          <w:sz w:val="32"/>
          <w:szCs w:val="32"/>
          <w:lang w:val="en-US" w:eastAsia="zh-CN"/>
        </w:rPr>
        <w:t>研究</w:t>
      </w:r>
      <w:r>
        <w:rPr>
          <w:rFonts w:hint="eastAsia" w:ascii="Times New Roman" w:hAnsi="Times New Roman" w:eastAsia="仿宋" w:cs="Times New Roman"/>
          <w:bCs/>
          <w:kern w:val="0"/>
          <w:sz w:val="32"/>
          <w:szCs w:val="32"/>
        </w:rPr>
        <w:t>院</w:t>
      </w:r>
      <w:r>
        <w:rPr>
          <w:rFonts w:ascii="Times New Roman" w:hAnsi="Times New Roman" w:eastAsia="仿宋" w:cs="Times New Roman"/>
          <w:bCs/>
          <w:kern w:val="0"/>
          <w:sz w:val="32"/>
          <w:szCs w:val="32"/>
        </w:rPr>
        <w:t>加强合同登记管理，建立合同文本统一分类和连续编号制度，按年度对合同进行统计、分类</w:t>
      </w:r>
      <w:r>
        <w:rPr>
          <w:rFonts w:hint="eastAsia" w:ascii="Times New Roman" w:hAnsi="Times New Roman" w:eastAsia="仿宋" w:cs="Times New Roman"/>
          <w:bCs/>
          <w:kern w:val="0"/>
          <w:sz w:val="32"/>
          <w:szCs w:val="32"/>
        </w:rPr>
        <w:t>、</w:t>
      </w:r>
      <w:r>
        <w:rPr>
          <w:rFonts w:ascii="Times New Roman" w:hAnsi="Times New Roman" w:eastAsia="仿宋" w:cs="Times New Roman"/>
          <w:bCs/>
          <w:kern w:val="0"/>
          <w:sz w:val="32"/>
          <w:szCs w:val="32"/>
        </w:rPr>
        <w:t>归档。</w:t>
      </w:r>
      <w:r>
        <w:rPr>
          <w:rFonts w:hint="eastAsia" w:ascii="Times New Roman" w:hAnsi="Times New Roman" w:eastAsia="仿宋" w:cs="Times New Roman"/>
          <w:bCs/>
          <w:kern w:val="0"/>
          <w:sz w:val="32"/>
          <w:szCs w:val="32"/>
        </w:rPr>
        <w:t>合同经办人应当在合同签订、变更或者终止后</w:t>
      </w:r>
      <w:r>
        <w:rPr>
          <w:rFonts w:hint="eastAsia" w:ascii="Times New Roman" w:hAnsi="Times New Roman" w:eastAsia="仿宋" w:cs="Times New Roman"/>
          <w:bCs/>
          <w:kern w:val="0"/>
          <w:sz w:val="32"/>
          <w:szCs w:val="32"/>
          <w:lang w:val="en-US" w:eastAsia="zh-CN"/>
        </w:rPr>
        <w:t>7</w:t>
      </w:r>
      <w:r>
        <w:rPr>
          <w:rFonts w:hint="eastAsia" w:ascii="Times New Roman" w:hAnsi="Times New Roman" w:eastAsia="仿宋" w:cs="Times New Roman"/>
          <w:bCs/>
          <w:kern w:val="0"/>
          <w:sz w:val="32"/>
          <w:szCs w:val="32"/>
        </w:rPr>
        <w:t>日内，向研究院合同归口管理秘书进行备案登记。</w:t>
      </w:r>
    </w:p>
    <w:p>
      <w:pPr>
        <w:widowControl/>
        <w:shd w:val="clear" w:color="auto" w:fill="FFFFFF"/>
        <w:adjustRightInd w:val="0"/>
        <w:snapToGrid w:val="0"/>
        <w:spacing w:line="560" w:lineRule="exact"/>
        <w:ind w:firstLine="640" w:firstLineChars="200"/>
        <w:rPr>
          <w:rFonts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rPr>
        <w:t>以</w:t>
      </w:r>
      <w:r>
        <w:rPr>
          <w:rFonts w:hint="eastAsia" w:ascii="Times New Roman" w:hAnsi="Times New Roman" w:eastAsia="仿宋" w:cs="Times New Roman"/>
          <w:bCs/>
          <w:kern w:val="0"/>
          <w:sz w:val="32"/>
          <w:szCs w:val="32"/>
          <w:lang w:val="en-US" w:eastAsia="zh-CN"/>
        </w:rPr>
        <w:t>研究</w:t>
      </w:r>
      <w:r>
        <w:rPr>
          <w:rFonts w:hint="eastAsia" w:ascii="Times New Roman" w:hAnsi="Times New Roman" w:eastAsia="仿宋" w:cs="Times New Roman"/>
          <w:bCs/>
          <w:kern w:val="0"/>
          <w:sz w:val="32"/>
          <w:szCs w:val="32"/>
        </w:rPr>
        <w:t>院名义签订合同的编号规则按照</w:t>
      </w:r>
      <w:r>
        <w:rPr>
          <w:rFonts w:hint="eastAsia" w:ascii="Times New Roman" w:hAnsi="Times New Roman" w:eastAsia="仿宋" w:cs="Times New Roman"/>
          <w:bCs/>
          <w:kern w:val="0"/>
          <w:sz w:val="32"/>
          <w:szCs w:val="32"/>
          <w:lang w:val="en-US" w:eastAsia="zh-CN"/>
        </w:rPr>
        <w:t>研究</w:t>
      </w:r>
      <w:r>
        <w:rPr>
          <w:rFonts w:hint="eastAsia" w:ascii="Times New Roman" w:hAnsi="Times New Roman" w:eastAsia="仿宋" w:cs="Times New Roman"/>
          <w:bCs/>
          <w:kern w:val="0"/>
          <w:sz w:val="32"/>
          <w:szCs w:val="32"/>
        </w:rPr>
        <w:t>院的规定执行</w:t>
      </w:r>
      <w:r>
        <w:rPr>
          <w:rFonts w:ascii="Times New Roman" w:hAnsi="Times New Roman" w:eastAsia="仿宋" w:cs="Times New Roman"/>
          <w:bCs/>
          <w:kern w:val="0"/>
          <w:sz w:val="32"/>
          <w:szCs w:val="32"/>
        </w:rPr>
        <w:t>（见附件）。</w:t>
      </w:r>
    </w:p>
    <w:p>
      <w:pPr>
        <w:widowControl/>
        <w:shd w:val="clear" w:color="auto" w:fill="FFFFFF"/>
        <w:adjustRightInd w:val="0"/>
        <w:snapToGrid w:val="0"/>
        <w:spacing w:line="560" w:lineRule="exact"/>
        <w:rPr>
          <w:rFonts w:ascii="Times New Roman" w:hAnsi="Times New Roman" w:eastAsia="仿宋" w:cs="Times New Roman"/>
          <w:bCs/>
          <w:kern w:val="0"/>
          <w:sz w:val="32"/>
          <w:szCs w:val="32"/>
        </w:rPr>
      </w:pPr>
    </w:p>
    <w:p>
      <w:pPr>
        <w:widowControl/>
        <w:shd w:val="clear" w:color="auto" w:fill="FFFFFF"/>
        <w:adjustRightInd w:val="0"/>
        <w:snapToGrid w:val="0"/>
        <w:spacing w:line="560" w:lineRule="exact"/>
        <w:jc w:val="center"/>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第六章</w:t>
      </w:r>
      <w:r>
        <w:rPr>
          <w:rFonts w:hint="eastAsia"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t xml:space="preserve"> 责任追究</w:t>
      </w:r>
    </w:p>
    <w:p>
      <w:pPr>
        <w:widowControl/>
        <w:shd w:val="clear" w:color="auto" w:fill="FFFFFF"/>
        <w:adjustRightInd w:val="0"/>
        <w:snapToGrid w:val="0"/>
        <w:spacing w:line="560" w:lineRule="exact"/>
        <w:rPr>
          <w:rFonts w:ascii="Times New Roman" w:hAnsi="Times New Roman" w:eastAsia="黑体" w:cs="Times New Roman"/>
          <w:bCs/>
          <w:kern w:val="0"/>
          <w:sz w:val="32"/>
          <w:szCs w:val="32"/>
        </w:rPr>
      </w:pPr>
    </w:p>
    <w:p>
      <w:pPr>
        <w:widowControl/>
        <w:shd w:val="clear" w:color="auto" w:fill="FFFFFF"/>
        <w:adjustRightInd w:val="0"/>
        <w:snapToGrid w:val="0"/>
        <w:spacing w:line="560" w:lineRule="exact"/>
        <w:ind w:firstLine="643" w:firstLineChars="200"/>
        <w:rPr>
          <w:rFonts w:ascii="Times New Roman" w:hAnsi="Times New Roman" w:eastAsia="仿宋" w:cs="Times New Roman"/>
          <w:bCs/>
          <w:kern w:val="0"/>
          <w:sz w:val="32"/>
          <w:szCs w:val="32"/>
        </w:rPr>
      </w:pPr>
      <w:r>
        <w:rPr>
          <w:rFonts w:ascii="Times New Roman" w:hAnsi="Times New Roman" w:eastAsia="仿宋" w:cs="Times New Roman"/>
          <w:b/>
          <w:bCs/>
          <w:kern w:val="0"/>
          <w:sz w:val="32"/>
          <w:szCs w:val="32"/>
        </w:rPr>
        <w:t>第</w:t>
      </w:r>
      <w:r>
        <w:rPr>
          <w:rFonts w:hint="eastAsia" w:ascii="Times New Roman" w:hAnsi="Times New Roman" w:eastAsia="仿宋" w:cs="Times New Roman"/>
          <w:b/>
          <w:bCs/>
          <w:kern w:val="0"/>
          <w:sz w:val="32"/>
          <w:szCs w:val="32"/>
        </w:rPr>
        <w:t>三十五</w:t>
      </w:r>
      <w:r>
        <w:rPr>
          <w:rFonts w:ascii="Times New Roman" w:hAnsi="Times New Roman" w:eastAsia="仿宋" w:cs="Times New Roman"/>
          <w:b/>
          <w:bCs/>
          <w:kern w:val="0"/>
          <w:sz w:val="32"/>
          <w:szCs w:val="32"/>
        </w:rPr>
        <w:t xml:space="preserve">条 </w:t>
      </w:r>
      <w:r>
        <w:rPr>
          <w:rFonts w:hint="eastAsia" w:ascii="Times New Roman" w:hAnsi="Times New Roman" w:eastAsia="仿宋" w:cs="Times New Roman"/>
          <w:b w:val="0"/>
          <w:bCs w:val="0"/>
          <w:kern w:val="0"/>
          <w:sz w:val="32"/>
          <w:szCs w:val="32"/>
          <w:lang w:val="en-US" w:eastAsia="zh-CN"/>
        </w:rPr>
        <w:t>研究</w:t>
      </w:r>
      <w:r>
        <w:rPr>
          <w:rFonts w:hint="eastAsia" w:ascii="Times New Roman" w:hAnsi="Times New Roman" w:eastAsia="仿宋" w:cs="Times New Roman"/>
          <w:bCs w:val="0"/>
          <w:kern w:val="0"/>
          <w:sz w:val="32"/>
          <w:szCs w:val="32"/>
        </w:rPr>
        <w:t>院</w:t>
      </w:r>
      <w:r>
        <w:rPr>
          <w:rFonts w:ascii="Times New Roman" w:hAnsi="Times New Roman" w:eastAsia="仿宋" w:cs="Times New Roman"/>
          <w:bCs/>
          <w:kern w:val="0"/>
          <w:sz w:val="32"/>
          <w:szCs w:val="32"/>
        </w:rPr>
        <w:t>每年对</w:t>
      </w:r>
      <w:r>
        <w:rPr>
          <w:rFonts w:hint="eastAsia" w:ascii="Times New Roman" w:hAnsi="Times New Roman" w:eastAsia="仿宋" w:cs="Times New Roman"/>
          <w:bCs/>
          <w:kern w:val="0"/>
          <w:sz w:val="32"/>
          <w:szCs w:val="32"/>
        </w:rPr>
        <w:t>本单位</w:t>
      </w:r>
      <w:r>
        <w:rPr>
          <w:rFonts w:ascii="Times New Roman" w:hAnsi="Times New Roman" w:eastAsia="仿宋" w:cs="Times New Roman"/>
          <w:bCs/>
          <w:kern w:val="0"/>
          <w:sz w:val="32"/>
          <w:szCs w:val="32"/>
        </w:rPr>
        <w:t>合同管理情况进行</w:t>
      </w:r>
      <w:r>
        <w:rPr>
          <w:rFonts w:hint="eastAsia" w:ascii="Times New Roman" w:hAnsi="Times New Roman" w:eastAsia="仿宋" w:cs="Times New Roman"/>
          <w:bCs/>
          <w:kern w:val="0"/>
          <w:sz w:val="32"/>
          <w:szCs w:val="32"/>
        </w:rPr>
        <w:t>自</w:t>
      </w:r>
      <w:r>
        <w:rPr>
          <w:rFonts w:ascii="Times New Roman" w:hAnsi="Times New Roman" w:eastAsia="仿宋" w:cs="Times New Roman"/>
          <w:bCs/>
          <w:kern w:val="0"/>
          <w:sz w:val="32"/>
          <w:szCs w:val="32"/>
        </w:rPr>
        <w:t>查。</w:t>
      </w:r>
    </w:p>
    <w:p>
      <w:pPr>
        <w:widowControl/>
        <w:shd w:val="clear" w:color="auto" w:fill="FFFFFF"/>
        <w:adjustRightInd w:val="0"/>
        <w:snapToGrid w:val="0"/>
        <w:spacing w:line="560" w:lineRule="exact"/>
        <w:ind w:firstLine="643" w:firstLineChars="200"/>
        <w:rPr>
          <w:rFonts w:ascii="Times New Roman" w:hAnsi="Times New Roman" w:eastAsia="仿宋" w:cs="Times New Roman"/>
          <w:bCs/>
          <w:kern w:val="0"/>
          <w:sz w:val="32"/>
          <w:szCs w:val="32"/>
        </w:rPr>
      </w:pPr>
      <w:r>
        <w:rPr>
          <w:rFonts w:ascii="Times New Roman" w:hAnsi="Times New Roman" w:eastAsia="仿宋" w:cs="Times New Roman"/>
          <w:b/>
          <w:bCs/>
          <w:kern w:val="0"/>
          <w:sz w:val="32"/>
          <w:szCs w:val="32"/>
        </w:rPr>
        <w:t>第</w:t>
      </w:r>
      <w:r>
        <w:rPr>
          <w:rFonts w:hint="eastAsia" w:ascii="Times New Roman" w:hAnsi="Times New Roman" w:eastAsia="仿宋" w:cs="Times New Roman"/>
          <w:b/>
          <w:bCs/>
          <w:kern w:val="0"/>
          <w:sz w:val="32"/>
          <w:szCs w:val="32"/>
        </w:rPr>
        <w:t>三十六</w:t>
      </w:r>
      <w:r>
        <w:rPr>
          <w:rFonts w:ascii="Times New Roman" w:hAnsi="Times New Roman" w:eastAsia="仿宋" w:cs="Times New Roman"/>
          <w:b/>
          <w:bCs/>
          <w:kern w:val="0"/>
          <w:sz w:val="32"/>
          <w:szCs w:val="32"/>
        </w:rPr>
        <w:t>条</w:t>
      </w:r>
      <w:r>
        <w:rPr>
          <w:rFonts w:ascii="Times New Roman" w:hAnsi="Times New Roman" w:eastAsia="仿宋" w:cs="Times New Roman"/>
          <w:bCs/>
          <w:kern w:val="0"/>
          <w:sz w:val="32"/>
          <w:szCs w:val="32"/>
        </w:rPr>
        <w:t xml:space="preserve"> </w:t>
      </w:r>
      <w:r>
        <w:rPr>
          <w:rFonts w:hint="eastAsia" w:ascii="Times New Roman" w:hAnsi="Times New Roman" w:eastAsia="仿宋" w:cs="Times New Roman"/>
          <w:bCs/>
          <w:kern w:val="0"/>
          <w:sz w:val="32"/>
          <w:szCs w:val="32"/>
          <w:lang w:val="en-US" w:eastAsia="zh-CN"/>
        </w:rPr>
        <w:t>研究</w:t>
      </w:r>
      <w:r>
        <w:rPr>
          <w:rFonts w:hint="eastAsia" w:ascii="Times New Roman" w:hAnsi="Times New Roman" w:eastAsia="仿宋" w:cs="Times New Roman"/>
          <w:bCs/>
          <w:kern w:val="0"/>
          <w:sz w:val="32"/>
          <w:szCs w:val="32"/>
        </w:rPr>
        <w:t>院任何部门和个人</w:t>
      </w:r>
      <w:r>
        <w:rPr>
          <w:rFonts w:ascii="Times New Roman" w:hAnsi="Times New Roman" w:eastAsia="仿宋" w:cs="Times New Roman"/>
          <w:bCs/>
          <w:kern w:val="0"/>
          <w:sz w:val="32"/>
          <w:szCs w:val="32"/>
        </w:rPr>
        <w:t>在对外签订、履行合同及进行合同管理时，</w:t>
      </w:r>
      <w:r>
        <w:rPr>
          <w:rFonts w:hint="eastAsia" w:ascii="Times New Roman" w:hAnsi="Times New Roman" w:eastAsia="仿宋" w:cs="Times New Roman"/>
          <w:bCs/>
          <w:kern w:val="0"/>
          <w:sz w:val="32"/>
          <w:szCs w:val="32"/>
        </w:rPr>
        <w:t>应当</w:t>
      </w:r>
      <w:r>
        <w:rPr>
          <w:rFonts w:ascii="Times New Roman" w:hAnsi="Times New Roman" w:eastAsia="仿宋" w:cs="Times New Roman"/>
          <w:bCs/>
          <w:kern w:val="0"/>
          <w:sz w:val="32"/>
          <w:szCs w:val="32"/>
        </w:rPr>
        <w:t>勤勉尽责，因渎职、失职给学校</w:t>
      </w:r>
      <w:r>
        <w:rPr>
          <w:rFonts w:hint="eastAsia" w:ascii="Times New Roman" w:hAnsi="Times New Roman" w:eastAsia="仿宋" w:cs="Times New Roman"/>
          <w:bCs/>
          <w:kern w:val="0"/>
          <w:sz w:val="32"/>
          <w:szCs w:val="32"/>
        </w:rPr>
        <w:t>、</w:t>
      </w:r>
      <w:r>
        <w:rPr>
          <w:rFonts w:hint="eastAsia" w:ascii="Times New Roman" w:hAnsi="Times New Roman" w:eastAsia="仿宋" w:cs="Times New Roman"/>
          <w:bCs/>
          <w:kern w:val="0"/>
          <w:sz w:val="32"/>
          <w:szCs w:val="32"/>
          <w:lang w:val="en-US" w:eastAsia="zh-CN"/>
        </w:rPr>
        <w:t>研究</w:t>
      </w:r>
      <w:r>
        <w:rPr>
          <w:rFonts w:hint="eastAsia" w:ascii="Times New Roman" w:hAnsi="Times New Roman" w:eastAsia="仿宋" w:cs="Times New Roman"/>
          <w:bCs/>
          <w:kern w:val="0"/>
          <w:sz w:val="32"/>
          <w:szCs w:val="32"/>
        </w:rPr>
        <w:t>院</w:t>
      </w:r>
      <w:r>
        <w:rPr>
          <w:rFonts w:ascii="Times New Roman" w:hAnsi="Times New Roman" w:eastAsia="仿宋" w:cs="Times New Roman"/>
          <w:bCs/>
          <w:kern w:val="0"/>
          <w:sz w:val="32"/>
          <w:szCs w:val="32"/>
        </w:rPr>
        <w:t>造成损失的，学校</w:t>
      </w:r>
      <w:r>
        <w:rPr>
          <w:rFonts w:hint="eastAsia" w:ascii="Times New Roman" w:hAnsi="Times New Roman" w:eastAsia="仿宋" w:cs="Times New Roman"/>
          <w:bCs/>
          <w:kern w:val="0"/>
          <w:sz w:val="32"/>
          <w:szCs w:val="32"/>
        </w:rPr>
        <w:t>、</w:t>
      </w:r>
      <w:r>
        <w:rPr>
          <w:rFonts w:hint="eastAsia" w:ascii="Times New Roman" w:hAnsi="Times New Roman" w:eastAsia="仿宋" w:cs="Times New Roman"/>
          <w:bCs/>
          <w:kern w:val="0"/>
          <w:sz w:val="32"/>
          <w:szCs w:val="32"/>
          <w:lang w:val="en-US" w:eastAsia="zh-CN"/>
        </w:rPr>
        <w:t>研究</w:t>
      </w:r>
      <w:r>
        <w:rPr>
          <w:rFonts w:hint="eastAsia" w:ascii="Times New Roman" w:hAnsi="Times New Roman" w:eastAsia="仿宋" w:cs="Times New Roman"/>
          <w:bCs/>
          <w:kern w:val="0"/>
          <w:sz w:val="32"/>
          <w:szCs w:val="32"/>
        </w:rPr>
        <w:t>院</w:t>
      </w:r>
      <w:r>
        <w:rPr>
          <w:rFonts w:ascii="Times New Roman" w:hAnsi="Times New Roman" w:eastAsia="仿宋" w:cs="Times New Roman"/>
          <w:bCs/>
          <w:kern w:val="0"/>
          <w:sz w:val="32"/>
          <w:szCs w:val="32"/>
        </w:rPr>
        <w:t>将依法依规追究责任。</w:t>
      </w:r>
    </w:p>
    <w:p>
      <w:pPr>
        <w:widowControl/>
        <w:shd w:val="clear" w:color="auto" w:fill="FFFFFF"/>
        <w:adjustRightInd w:val="0"/>
        <w:snapToGrid w:val="0"/>
        <w:spacing w:line="560" w:lineRule="exact"/>
        <w:ind w:firstLine="643" w:firstLineChars="200"/>
        <w:rPr>
          <w:rFonts w:ascii="Times New Roman" w:hAnsi="Times New Roman" w:eastAsia="仿宋" w:cs="Times New Roman"/>
          <w:bCs/>
          <w:kern w:val="0"/>
          <w:sz w:val="32"/>
          <w:szCs w:val="32"/>
        </w:rPr>
      </w:pPr>
      <w:r>
        <w:rPr>
          <w:rFonts w:ascii="Times New Roman" w:hAnsi="Times New Roman" w:eastAsia="仿宋" w:cs="Times New Roman"/>
          <w:b/>
          <w:bCs/>
          <w:kern w:val="0"/>
          <w:sz w:val="32"/>
          <w:szCs w:val="32"/>
        </w:rPr>
        <w:t>第</w:t>
      </w:r>
      <w:r>
        <w:rPr>
          <w:rFonts w:hint="eastAsia" w:ascii="Times New Roman" w:hAnsi="Times New Roman" w:eastAsia="仿宋" w:cs="Times New Roman"/>
          <w:b/>
          <w:bCs/>
          <w:kern w:val="0"/>
          <w:sz w:val="32"/>
          <w:szCs w:val="32"/>
        </w:rPr>
        <w:t>三十七</w:t>
      </w:r>
      <w:r>
        <w:rPr>
          <w:rFonts w:ascii="Times New Roman" w:hAnsi="Times New Roman" w:eastAsia="仿宋" w:cs="Times New Roman"/>
          <w:b/>
          <w:bCs/>
          <w:kern w:val="0"/>
          <w:sz w:val="32"/>
          <w:szCs w:val="32"/>
        </w:rPr>
        <w:t>条</w:t>
      </w:r>
      <w:r>
        <w:rPr>
          <w:rFonts w:ascii="Times New Roman" w:hAnsi="Times New Roman" w:eastAsia="仿宋" w:cs="Times New Roman"/>
          <w:bCs/>
          <w:kern w:val="0"/>
          <w:sz w:val="32"/>
          <w:szCs w:val="32"/>
        </w:rPr>
        <w:t xml:space="preserve"> 有下列情形之一的，</w:t>
      </w:r>
      <w:r>
        <w:rPr>
          <w:rFonts w:hint="eastAsia" w:ascii="Times New Roman" w:hAnsi="Times New Roman" w:eastAsia="仿宋" w:cs="Times New Roman"/>
          <w:bCs/>
          <w:kern w:val="0"/>
          <w:sz w:val="32"/>
          <w:szCs w:val="32"/>
          <w:lang w:val="en-US" w:eastAsia="zh-CN"/>
        </w:rPr>
        <w:t>研究</w:t>
      </w:r>
      <w:r>
        <w:rPr>
          <w:rFonts w:hint="eastAsia" w:ascii="Times New Roman" w:hAnsi="Times New Roman" w:eastAsia="仿宋" w:cs="Times New Roman"/>
          <w:bCs/>
          <w:kern w:val="0"/>
          <w:sz w:val="32"/>
          <w:szCs w:val="32"/>
        </w:rPr>
        <w:t>院应当上报学校合同归口管理部门处理</w:t>
      </w:r>
      <w:r>
        <w:rPr>
          <w:rFonts w:ascii="Times New Roman" w:hAnsi="Times New Roman" w:eastAsia="仿宋" w:cs="Times New Roman"/>
          <w:bCs/>
          <w:kern w:val="0"/>
          <w:sz w:val="32"/>
          <w:szCs w:val="32"/>
        </w:rPr>
        <w:t>：</w:t>
      </w:r>
    </w:p>
    <w:p>
      <w:pPr>
        <w:widowControl/>
        <w:shd w:val="clear" w:color="auto" w:fill="FFFFFF"/>
        <w:adjustRightInd w:val="0"/>
        <w:snapToGrid w:val="0"/>
        <w:spacing w:line="560" w:lineRule="exact"/>
        <w:ind w:firstLine="640" w:firstLineChars="200"/>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（一）</w:t>
      </w:r>
      <w:r>
        <w:rPr>
          <w:rFonts w:hint="eastAsia" w:ascii="Times New Roman" w:hAnsi="Times New Roman" w:eastAsia="仿宋" w:cs="Times New Roman"/>
          <w:bCs/>
          <w:kern w:val="0"/>
          <w:sz w:val="32"/>
          <w:szCs w:val="32"/>
        </w:rPr>
        <w:t>应授权而未经授权订立合同的</w:t>
      </w:r>
      <w:r>
        <w:rPr>
          <w:rFonts w:ascii="Times New Roman" w:hAnsi="Times New Roman" w:eastAsia="仿宋" w:cs="Times New Roman"/>
          <w:bCs/>
          <w:kern w:val="0"/>
          <w:sz w:val="32"/>
          <w:szCs w:val="32"/>
        </w:rPr>
        <w:t>；</w:t>
      </w:r>
    </w:p>
    <w:p>
      <w:pPr>
        <w:widowControl/>
        <w:shd w:val="clear" w:color="auto" w:fill="FFFFFF"/>
        <w:adjustRightInd w:val="0"/>
        <w:snapToGrid w:val="0"/>
        <w:spacing w:line="560" w:lineRule="exact"/>
        <w:ind w:firstLine="640" w:firstLineChars="200"/>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（二）超越学校</w:t>
      </w:r>
      <w:r>
        <w:rPr>
          <w:rFonts w:hint="eastAsia" w:ascii="Times New Roman" w:hAnsi="Times New Roman" w:eastAsia="仿宋" w:cs="Times New Roman"/>
          <w:bCs/>
          <w:kern w:val="0"/>
          <w:sz w:val="32"/>
          <w:szCs w:val="32"/>
        </w:rPr>
        <w:t>、</w:t>
      </w:r>
      <w:r>
        <w:rPr>
          <w:rFonts w:hint="eastAsia" w:ascii="Times New Roman" w:hAnsi="Times New Roman" w:eastAsia="仿宋" w:cs="Times New Roman"/>
          <w:bCs/>
          <w:kern w:val="0"/>
          <w:sz w:val="32"/>
          <w:szCs w:val="32"/>
          <w:lang w:val="en-US" w:eastAsia="zh-CN"/>
        </w:rPr>
        <w:t>研究</w:t>
      </w:r>
      <w:r>
        <w:rPr>
          <w:rFonts w:hint="eastAsia" w:ascii="Times New Roman" w:hAnsi="Times New Roman" w:eastAsia="仿宋" w:cs="Times New Roman"/>
          <w:bCs/>
          <w:kern w:val="0"/>
          <w:sz w:val="32"/>
          <w:szCs w:val="32"/>
        </w:rPr>
        <w:t>院</w:t>
      </w:r>
      <w:r>
        <w:rPr>
          <w:rFonts w:ascii="Times New Roman" w:hAnsi="Times New Roman" w:eastAsia="仿宋" w:cs="Times New Roman"/>
          <w:bCs/>
          <w:kern w:val="0"/>
          <w:sz w:val="32"/>
          <w:szCs w:val="32"/>
        </w:rPr>
        <w:t>授权委托权限签订合同的；</w:t>
      </w:r>
    </w:p>
    <w:p>
      <w:pPr>
        <w:widowControl/>
        <w:shd w:val="clear" w:color="auto" w:fill="FFFFFF"/>
        <w:adjustRightInd w:val="0"/>
        <w:snapToGrid w:val="0"/>
        <w:spacing w:line="560" w:lineRule="exact"/>
        <w:ind w:firstLine="640" w:firstLineChars="200"/>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（三）未认真调查合同相对方的</w:t>
      </w:r>
      <w:r>
        <w:rPr>
          <w:rFonts w:ascii="Times New Roman" w:hAnsi="Times New Roman" w:eastAsia="仿宋" w:cs="Times New Roman"/>
          <w:kern w:val="0"/>
          <w:sz w:val="32"/>
          <w:szCs w:val="32"/>
        </w:rPr>
        <w:t>主体资格、资信状况和履约能力</w:t>
      </w:r>
      <w:r>
        <w:rPr>
          <w:rFonts w:hint="eastAsia" w:ascii="Times New Roman" w:hAnsi="Times New Roman" w:eastAsia="仿宋" w:cs="Times New Roman"/>
          <w:kern w:val="0"/>
          <w:sz w:val="32"/>
          <w:szCs w:val="32"/>
        </w:rPr>
        <w:t>等情况</w:t>
      </w:r>
      <w:r>
        <w:rPr>
          <w:rFonts w:ascii="Times New Roman" w:hAnsi="Times New Roman" w:eastAsia="仿宋" w:cs="Times New Roman"/>
          <w:kern w:val="0"/>
          <w:sz w:val="32"/>
          <w:szCs w:val="32"/>
        </w:rPr>
        <w:t>，</w:t>
      </w:r>
      <w:r>
        <w:rPr>
          <w:rFonts w:hint="eastAsia" w:ascii="Times New Roman" w:hAnsi="Times New Roman" w:eastAsia="仿宋" w:cs="Times New Roman"/>
          <w:bCs/>
          <w:kern w:val="0"/>
          <w:sz w:val="32"/>
          <w:szCs w:val="32"/>
        </w:rPr>
        <w:t>引发重大风险或者损害学校、</w:t>
      </w:r>
      <w:r>
        <w:rPr>
          <w:rFonts w:hint="eastAsia" w:ascii="Times New Roman" w:hAnsi="Times New Roman" w:eastAsia="仿宋" w:cs="Times New Roman"/>
          <w:bCs/>
          <w:kern w:val="0"/>
          <w:sz w:val="32"/>
          <w:szCs w:val="32"/>
          <w:lang w:val="en-US" w:eastAsia="zh-CN"/>
        </w:rPr>
        <w:t>研究</w:t>
      </w:r>
      <w:r>
        <w:rPr>
          <w:rFonts w:hint="eastAsia" w:ascii="Times New Roman" w:hAnsi="Times New Roman" w:eastAsia="仿宋" w:cs="Times New Roman"/>
          <w:bCs/>
          <w:kern w:val="0"/>
          <w:sz w:val="32"/>
          <w:szCs w:val="32"/>
        </w:rPr>
        <w:t>院利益的</w:t>
      </w:r>
      <w:r>
        <w:rPr>
          <w:rFonts w:ascii="Times New Roman" w:hAnsi="Times New Roman" w:eastAsia="仿宋" w:cs="Times New Roman"/>
          <w:bCs/>
          <w:kern w:val="0"/>
          <w:sz w:val="32"/>
          <w:szCs w:val="32"/>
        </w:rPr>
        <w:t>；</w:t>
      </w:r>
    </w:p>
    <w:p>
      <w:pPr>
        <w:widowControl/>
        <w:shd w:val="clear" w:color="auto" w:fill="FFFFFF"/>
        <w:adjustRightInd w:val="0"/>
        <w:snapToGrid w:val="0"/>
        <w:spacing w:line="560" w:lineRule="exact"/>
        <w:ind w:firstLine="640" w:firstLineChars="200"/>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（四）与合同相对方</w:t>
      </w:r>
      <w:r>
        <w:rPr>
          <w:rFonts w:hint="eastAsia" w:ascii="Times New Roman" w:hAnsi="Times New Roman" w:eastAsia="仿宋" w:cs="Times New Roman"/>
          <w:bCs/>
          <w:kern w:val="0"/>
          <w:sz w:val="32"/>
          <w:szCs w:val="32"/>
        </w:rPr>
        <w:t>或者</w:t>
      </w:r>
      <w:r>
        <w:rPr>
          <w:rFonts w:ascii="Times New Roman" w:hAnsi="Times New Roman" w:eastAsia="仿宋" w:cs="Times New Roman"/>
          <w:bCs/>
          <w:kern w:val="0"/>
          <w:sz w:val="32"/>
          <w:szCs w:val="32"/>
        </w:rPr>
        <w:t>第三人恶意串通，</w:t>
      </w:r>
      <w:r>
        <w:rPr>
          <w:rFonts w:hint="eastAsia" w:ascii="Times New Roman" w:hAnsi="Times New Roman" w:eastAsia="仿宋" w:cs="Times New Roman"/>
          <w:bCs/>
          <w:kern w:val="0"/>
          <w:sz w:val="32"/>
          <w:szCs w:val="32"/>
        </w:rPr>
        <w:t>引发重大风险或者损害学校、</w:t>
      </w:r>
      <w:r>
        <w:rPr>
          <w:rFonts w:hint="eastAsia" w:ascii="Times New Roman" w:hAnsi="Times New Roman" w:eastAsia="仿宋" w:cs="Times New Roman"/>
          <w:bCs/>
          <w:kern w:val="0"/>
          <w:sz w:val="32"/>
          <w:szCs w:val="32"/>
          <w:lang w:val="en-US" w:eastAsia="zh-CN"/>
        </w:rPr>
        <w:t>研究</w:t>
      </w:r>
      <w:r>
        <w:rPr>
          <w:rFonts w:hint="eastAsia" w:ascii="Times New Roman" w:hAnsi="Times New Roman" w:eastAsia="仿宋" w:cs="Times New Roman"/>
          <w:bCs/>
          <w:kern w:val="0"/>
          <w:sz w:val="32"/>
          <w:szCs w:val="32"/>
        </w:rPr>
        <w:t>院利益的</w:t>
      </w:r>
      <w:r>
        <w:rPr>
          <w:rFonts w:ascii="Times New Roman" w:hAnsi="Times New Roman" w:eastAsia="仿宋" w:cs="Times New Roman"/>
          <w:bCs/>
          <w:kern w:val="0"/>
          <w:sz w:val="32"/>
          <w:szCs w:val="32"/>
        </w:rPr>
        <w:t>；</w:t>
      </w:r>
    </w:p>
    <w:p>
      <w:pPr>
        <w:widowControl/>
        <w:shd w:val="clear" w:color="auto" w:fill="FFFFFF"/>
        <w:adjustRightInd w:val="0"/>
        <w:snapToGrid w:val="0"/>
        <w:spacing w:line="560" w:lineRule="exact"/>
        <w:ind w:firstLine="640" w:firstLineChars="200"/>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（五）合同订</w:t>
      </w:r>
      <w:r>
        <w:rPr>
          <w:rFonts w:hint="eastAsia" w:ascii="Times New Roman" w:hAnsi="Times New Roman" w:eastAsia="仿宋" w:cs="Times New Roman"/>
          <w:bCs/>
          <w:kern w:val="0"/>
          <w:sz w:val="32"/>
          <w:szCs w:val="32"/>
        </w:rPr>
        <w:t>立</w:t>
      </w:r>
      <w:r>
        <w:rPr>
          <w:rFonts w:ascii="Times New Roman" w:hAnsi="Times New Roman" w:eastAsia="仿宋" w:cs="Times New Roman"/>
          <w:bCs/>
          <w:kern w:val="0"/>
          <w:sz w:val="32"/>
          <w:szCs w:val="32"/>
        </w:rPr>
        <w:t>和履行中未尽注意义务，</w:t>
      </w:r>
      <w:r>
        <w:rPr>
          <w:rFonts w:hint="eastAsia" w:ascii="Times New Roman" w:hAnsi="Times New Roman" w:eastAsia="仿宋" w:cs="Times New Roman"/>
          <w:bCs/>
          <w:kern w:val="0"/>
          <w:sz w:val="32"/>
          <w:szCs w:val="32"/>
        </w:rPr>
        <w:t>或者</w:t>
      </w:r>
      <w:r>
        <w:rPr>
          <w:rFonts w:ascii="Times New Roman" w:hAnsi="Times New Roman" w:eastAsia="仿宋" w:cs="Times New Roman"/>
          <w:bCs/>
          <w:kern w:val="0"/>
          <w:sz w:val="32"/>
          <w:szCs w:val="32"/>
        </w:rPr>
        <w:t>未按照本规定</w:t>
      </w:r>
      <w:r>
        <w:rPr>
          <w:rFonts w:hint="eastAsia" w:ascii="Times New Roman" w:hAnsi="Times New Roman" w:eastAsia="仿宋" w:cs="Times New Roman"/>
          <w:bCs/>
          <w:kern w:val="0"/>
          <w:sz w:val="32"/>
          <w:szCs w:val="32"/>
        </w:rPr>
        <w:t>及学校合同管理相关</w:t>
      </w:r>
      <w:r>
        <w:rPr>
          <w:rFonts w:ascii="Times New Roman" w:hAnsi="Times New Roman" w:eastAsia="仿宋" w:cs="Times New Roman"/>
          <w:bCs/>
          <w:kern w:val="0"/>
          <w:sz w:val="32"/>
          <w:szCs w:val="32"/>
        </w:rPr>
        <w:t>规定处理，</w:t>
      </w:r>
      <w:r>
        <w:rPr>
          <w:rFonts w:hint="eastAsia" w:ascii="Times New Roman" w:hAnsi="Times New Roman" w:eastAsia="仿宋" w:cs="Times New Roman"/>
          <w:bCs/>
          <w:kern w:val="0"/>
          <w:sz w:val="32"/>
          <w:szCs w:val="32"/>
        </w:rPr>
        <w:t>引发重大风险或者损害学校、</w:t>
      </w:r>
      <w:r>
        <w:rPr>
          <w:rFonts w:hint="eastAsia" w:ascii="Times New Roman" w:hAnsi="Times New Roman" w:eastAsia="仿宋" w:cs="Times New Roman"/>
          <w:bCs/>
          <w:kern w:val="0"/>
          <w:sz w:val="32"/>
          <w:szCs w:val="32"/>
          <w:lang w:val="en-US" w:eastAsia="zh-CN"/>
        </w:rPr>
        <w:t>研究</w:t>
      </w:r>
      <w:r>
        <w:rPr>
          <w:rFonts w:hint="eastAsia" w:ascii="Times New Roman" w:hAnsi="Times New Roman" w:eastAsia="仿宋" w:cs="Times New Roman"/>
          <w:bCs/>
          <w:kern w:val="0"/>
          <w:sz w:val="32"/>
          <w:szCs w:val="32"/>
        </w:rPr>
        <w:t>院利益的</w:t>
      </w:r>
      <w:r>
        <w:rPr>
          <w:rFonts w:ascii="Times New Roman" w:hAnsi="Times New Roman" w:eastAsia="仿宋" w:cs="Times New Roman"/>
          <w:bCs/>
          <w:kern w:val="0"/>
          <w:sz w:val="32"/>
          <w:szCs w:val="32"/>
        </w:rPr>
        <w:t>；</w:t>
      </w:r>
    </w:p>
    <w:p>
      <w:pPr>
        <w:widowControl/>
        <w:shd w:val="clear" w:color="auto" w:fill="FFFFFF"/>
        <w:adjustRightInd w:val="0"/>
        <w:snapToGrid w:val="0"/>
        <w:spacing w:line="560" w:lineRule="exact"/>
        <w:ind w:firstLine="640" w:firstLineChars="200"/>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（六）</w:t>
      </w:r>
      <w:r>
        <w:rPr>
          <w:rFonts w:hint="eastAsia" w:ascii="Times New Roman" w:hAnsi="Times New Roman" w:eastAsia="仿宋" w:cs="Times New Roman"/>
          <w:bCs/>
          <w:kern w:val="0"/>
          <w:sz w:val="32"/>
          <w:szCs w:val="32"/>
        </w:rPr>
        <w:t>恶意倒签合同，引发重大风险或者损害学校、</w:t>
      </w:r>
      <w:r>
        <w:rPr>
          <w:rFonts w:hint="eastAsia" w:ascii="Times New Roman" w:hAnsi="Times New Roman" w:eastAsia="仿宋" w:cs="Times New Roman"/>
          <w:bCs/>
          <w:kern w:val="0"/>
          <w:sz w:val="32"/>
          <w:szCs w:val="32"/>
          <w:lang w:val="en-US" w:eastAsia="zh-CN"/>
        </w:rPr>
        <w:t>研究</w:t>
      </w:r>
      <w:r>
        <w:rPr>
          <w:rFonts w:hint="eastAsia" w:ascii="Times New Roman" w:hAnsi="Times New Roman" w:eastAsia="仿宋" w:cs="Times New Roman"/>
          <w:bCs/>
          <w:kern w:val="0"/>
          <w:sz w:val="32"/>
          <w:szCs w:val="32"/>
        </w:rPr>
        <w:t>院利益的；</w:t>
      </w:r>
    </w:p>
    <w:p>
      <w:pPr>
        <w:widowControl/>
        <w:shd w:val="clear" w:color="auto" w:fill="FFFFFF"/>
        <w:adjustRightInd w:val="0"/>
        <w:snapToGrid w:val="0"/>
        <w:spacing w:line="560" w:lineRule="exact"/>
        <w:ind w:firstLine="640" w:firstLineChars="200"/>
        <w:rPr>
          <w:rFonts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rPr>
        <w:t>（七）</w:t>
      </w:r>
      <w:r>
        <w:rPr>
          <w:rFonts w:ascii="Times New Roman" w:hAnsi="Times New Roman" w:eastAsia="仿宋" w:cs="Times New Roman"/>
          <w:bCs/>
          <w:kern w:val="0"/>
          <w:sz w:val="32"/>
          <w:szCs w:val="32"/>
        </w:rPr>
        <w:t>合同</w:t>
      </w:r>
      <w:r>
        <w:rPr>
          <w:rFonts w:hint="eastAsia" w:ascii="Times New Roman" w:hAnsi="Times New Roman" w:eastAsia="仿宋" w:cs="Times New Roman"/>
          <w:bCs/>
          <w:kern w:val="0"/>
          <w:sz w:val="32"/>
          <w:szCs w:val="32"/>
        </w:rPr>
        <w:t>经办人、合同负责人等相关</w:t>
      </w:r>
      <w:r>
        <w:rPr>
          <w:rFonts w:ascii="Times New Roman" w:hAnsi="Times New Roman" w:eastAsia="仿宋" w:cs="Times New Roman"/>
          <w:bCs/>
          <w:kern w:val="0"/>
          <w:sz w:val="32"/>
          <w:szCs w:val="32"/>
        </w:rPr>
        <w:t>人员未按照本规定规定履行职责的；</w:t>
      </w:r>
    </w:p>
    <w:p>
      <w:pPr>
        <w:widowControl/>
        <w:shd w:val="clear" w:color="auto" w:fill="FFFFFF"/>
        <w:adjustRightInd w:val="0"/>
        <w:snapToGrid w:val="0"/>
        <w:spacing w:line="560" w:lineRule="exact"/>
        <w:ind w:firstLine="640" w:firstLineChars="200"/>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w:t>
      </w:r>
      <w:r>
        <w:rPr>
          <w:rFonts w:hint="eastAsia" w:ascii="Times New Roman" w:hAnsi="Times New Roman" w:eastAsia="仿宋" w:cs="Times New Roman"/>
          <w:bCs/>
          <w:kern w:val="0"/>
          <w:sz w:val="32"/>
          <w:szCs w:val="32"/>
        </w:rPr>
        <w:t>八</w:t>
      </w:r>
      <w:r>
        <w:rPr>
          <w:rFonts w:ascii="Times New Roman" w:hAnsi="Times New Roman" w:eastAsia="仿宋" w:cs="Times New Roman"/>
          <w:bCs/>
          <w:kern w:val="0"/>
          <w:sz w:val="32"/>
          <w:szCs w:val="32"/>
        </w:rPr>
        <w:t>）丢失</w:t>
      </w:r>
      <w:r>
        <w:rPr>
          <w:rFonts w:hint="eastAsia" w:ascii="Times New Roman" w:hAnsi="Times New Roman" w:eastAsia="仿宋" w:cs="Times New Roman"/>
          <w:bCs/>
          <w:kern w:val="0"/>
          <w:sz w:val="32"/>
          <w:szCs w:val="32"/>
        </w:rPr>
        <w:t>或者隐匿、故意销毁合同及相关文件、材料的</w:t>
      </w:r>
      <w:r>
        <w:rPr>
          <w:rFonts w:ascii="Times New Roman" w:hAnsi="Times New Roman" w:eastAsia="仿宋" w:cs="Times New Roman"/>
          <w:bCs/>
          <w:kern w:val="0"/>
          <w:sz w:val="32"/>
          <w:szCs w:val="32"/>
        </w:rPr>
        <w:t>；</w:t>
      </w:r>
    </w:p>
    <w:p>
      <w:pPr>
        <w:widowControl/>
        <w:shd w:val="clear" w:color="auto" w:fill="FFFFFF"/>
        <w:adjustRightInd w:val="0"/>
        <w:snapToGrid w:val="0"/>
        <w:spacing w:line="560" w:lineRule="exact"/>
        <w:ind w:firstLine="640" w:firstLineChars="200"/>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w:t>
      </w:r>
      <w:r>
        <w:rPr>
          <w:rFonts w:hint="eastAsia" w:ascii="Times New Roman" w:hAnsi="Times New Roman" w:eastAsia="仿宋" w:cs="Times New Roman"/>
          <w:bCs/>
          <w:kern w:val="0"/>
          <w:sz w:val="32"/>
          <w:szCs w:val="32"/>
        </w:rPr>
        <w:t>九</w:t>
      </w:r>
      <w:r>
        <w:rPr>
          <w:rFonts w:ascii="Times New Roman" w:hAnsi="Times New Roman" w:eastAsia="仿宋" w:cs="Times New Roman"/>
          <w:bCs/>
          <w:kern w:val="0"/>
          <w:sz w:val="32"/>
          <w:szCs w:val="32"/>
        </w:rPr>
        <w:t>）违反保密义务的；</w:t>
      </w:r>
    </w:p>
    <w:p>
      <w:pPr>
        <w:widowControl/>
        <w:shd w:val="clear" w:color="auto" w:fill="FFFFFF"/>
        <w:adjustRightInd w:val="0"/>
        <w:snapToGrid w:val="0"/>
        <w:spacing w:line="560" w:lineRule="exact"/>
        <w:ind w:firstLine="640" w:firstLineChars="200"/>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w:t>
      </w:r>
      <w:r>
        <w:rPr>
          <w:rFonts w:hint="eastAsia" w:ascii="Times New Roman" w:hAnsi="Times New Roman" w:eastAsia="仿宋" w:cs="Times New Roman"/>
          <w:bCs/>
          <w:kern w:val="0"/>
          <w:sz w:val="32"/>
          <w:szCs w:val="32"/>
        </w:rPr>
        <w:t>十</w:t>
      </w:r>
      <w:r>
        <w:rPr>
          <w:rFonts w:ascii="Times New Roman" w:hAnsi="Times New Roman" w:eastAsia="仿宋" w:cs="Times New Roman"/>
          <w:bCs/>
          <w:kern w:val="0"/>
          <w:sz w:val="32"/>
          <w:szCs w:val="32"/>
        </w:rPr>
        <w:t>）违反法律、法规</w:t>
      </w:r>
      <w:r>
        <w:rPr>
          <w:rFonts w:hint="eastAsia" w:ascii="Times New Roman" w:hAnsi="Times New Roman" w:eastAsia="仿宋" w:cs="Times New Roman"/>
          <w:bCs/>
          <w:kern w:val="0"/>
          <w:sz w:val="32"/>
          <w:szCs w:val="32"/>
        </w:rPr>
        <w:t>、学校相关合同管理规定</w:t>
      </w:r>
      <w:r>
        <w:rPr>
          <w:rFonts w:ascii="Times New Roman" w:hAnsi="Times New Roman" w:eastAsia="仿宋" w:cs="Times New Roman"/>
          <w:bCs/>
          <w:kern w:val="0"/>
          <w:sz w:val="32"/>
          <w:szCs w:val="32"/>
        </w:rPr>
        <w:t>和本规定规定，造成学校</w:t>
      </w:r>
      <w:r>
        <w:rPr>
          <w:rFonts w:hint="eastAsia" w:ascii="Times New Roman" w:hAnsi="Times New Roman" w:eastAsia="仿宋" w:cs="Times New Roman"/>
          <w:bCs/>
          <w:kern w:val="0"/>
          <w:sz w:val="32"/>
          <w:szCs w:val="32"/>
        </w:rPr>
        <w:t>、</w:t>
      </w:r>
      <w:r>
        <w:rPr>
          <w:rFonts w:hint="eastAsia" w:ascii="Times New Roman" w:hAnsi="Times New Roman" w:eastAsia="仿宋" w:cs="Times New Roman"/>
          <w:bCs/>
          <w:kern w:val="0"/>
          <w:sz w:val="32"/>
          <w:szCs w:val="32"/>
          <w:lang w:val="en-US" w:eastAsia="zh-CN"/>
        </w:rPr>
        <w:t>研究</w:t>
      </w:r>
      <w:r>
        <w:rPr>
          <w:rFonts w:hint="eastAsia" w:ascii="Times New Roman" w:hAnsi="Times New Roman" w:eastAsia="仿宋" w:cs="Times New Roman"/>
          <w:bCs/>
          <w:kern w:val="0"/>
          <w:sz w:val="32"/>
          <w:szCs w:val="32"/>
        </w:rPr>
        <w:t>院</w:t>
      </w:r>
      <w:r>
        <w:rPr>
          <w:rFonts w:ascii="Times New Roman" w:hAnsi="Times New Roman" w:eastAsia="仿宋" w:cs="Times New Roman"/>
          <w:bCs/>
          <w:kern w:val="0"/>
          <w:sz w:val="32"/>
          <w:szCs w:val="32"/>
        </w:rPr>
        <w:t>利益受损的其他情形。</w:t>
      </w:r>
    </w:p>
    <w:p>
      <w:pPr>
        <w:widowControl/>
        <w:shd w:val="clear" w:color="auto" w:fill="FFFFFF"/>
        <w:adjustRightInd w:val="0"/>
        <w:snapToGrid w:val="0"/>
        <w:spacing w:line="560" w:lineRule="exact"/>
        <w:rPr>
          <w:rFonts w:ascii="Times New Roman" w:hAnsi="Times New Roman" w:eastAsia="仿宋" w:cs="Times New Roman"/>
          <w:bCs/>
          <w:kern w:val="0"/>
          <w:sz w:val="32"/>
          <w:szCs w:val="32"/>
        </w:rPr>
      </w:pPr>
    </w:p>
    <w:p>
      <w:pPr>
        <w:widowControl/>
        <w:shd w:val="clear" w:color="auto" w:fill="FFFFFF"/>
        <w:adjustRightInd w:val="0"/>
        <w:snapToGrid w:val="0"/>
        <w:spacing w:line="560" w:lineRule="exact"/>
        <w:jc w:val="center"/>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第七章  附  则</w:t>
      </w:r>
    </w:p>
    <w:p>
      <w:pPr>
        <w:widowControl/>
        <w:shd w:val="clear" w:color="auto" w:fill="FFFFFF"/>
        <w:adjustRightInd w:val="0"/>
        <w:snapToGrid w:val="0"/>
        <w:spacing w:line="560" w:lineRule="exact"/>
        <w:ind w:firstLine="640" w:firstLineChars="200"/>
        <w:rPr>
          <w:rFonts w:ascii="Times New Roman" w:hAnsi="Times New Roman" w:eastAsia="黑体" w:cs="Times New Roman"/>
          <w:bCs/>
          <w:kern w:val="0"/>
          <w:sz w:val="32"/>
          <w:szCs w:val="32"/>
        </w:rPr>
      </w:pPr>
    </w:p>
    <w:p>
      <w:pPr>
        <w:widowControl/>
        <w:shd w:val="clear" w:color="auto" w:fill="FFFFFF"/>
        <w:adjustRightInd w:val="0"/>
        <w:snapToGrid w:val="0"/>
        <w:spacing w:line="560" w:lineRule="exact"/>
        <w:ind w:firstLine="643" w:firstLineChars="200"/>
        <w:rPr>
          <w:rFonts w:ascii="Times New Roman" w:hAnsi="Times New Roman" w:eastAsia="仿宋" w:cs="Times New Roman"/>
          <w:bCs/>
          <w:kern w:val="0"/>
          <w:sz w:val="32"/>
          <w:szCs w:val="32"/>
        </w:rPr>
      </w:pPr>
      <w:r>
        <w:rPr>
          <w:rFonts w:ascii="Times New Roman" w:hAnsi="Times New Roman" w:eastAsia="仿宋" w:cs="Times New Roman"/>
          <w:b/>
          <w:bCs/>
          <w:kern w:val="0"/>
          <w:sz w:val="32"/>
          <w:szCs w:val="32"/>
        </w:rPr>
        <w:t>第</w:t>
      </w:r>
      <w:r>
        <w:rPr>
          <w:rFonts w:hint="eastAsia" w:ascii="Times New Roman" w:hAnsi="Times New Roman" w:eastAsia="仿宋" w:cs="Times New Roman"/>
          <w:b/>
          <w:bCs/>
          <w:kern w:val="0"/>
          <w:sz w:val="32"/>
          <w:szCs w:val="32"/>
        </w:rPr>
        <w:t>三十八</w:t>
      </w:r>
      <w:r>
        <w:rPr>
          <w:rFonts w:ascii="Times New Roman" w:hAnsi="Times New Roman" w:eastAsia="仿宋" w:cs="Times New Roman"/>
          <w:b/>
          <w:bCs/>
          <w:kern w:val="0"/>
          <w:sz w:val="32"/>
          <w:szCs w:val="32"/>
        </w:rPr>
        <w:t>条</w:t>
      </w:r>
      <w:r>
        <w:rPr>
          <w:rFonts w:ascii="Times New Roman" w:hAnsi="Times New Roman" w:eastAsia="仿宋" w:cs="Times New Roman"/>
          <w:bCs/>
          <w:kern w:val="0"/>
          <w:sz w:val="32"/>
          <w:szCs w:val="32"/>
        </w:rPr>
        <w:t xml:space="preserve"> 本规定未作具体规定的，执行国家和学校的相关规定。</w:t>
      </w:r>
    </w:p>
    <w:p>
      <w:pPr>
        <w:widowControl/>
        <w:shd w:val="clear" w:color="auto" w:fill="FFFFFF"/>
        <w:adjustRightInd w:val="0"/>
        <w:snapToGrid w:val="0"/>
        <w:spacing w:line="560" w:lineRule="exact"/>
        <w:ind w:firstLine="643" w:firstLineChars="200"/>
        <w:rPr>
          <w:rFonts w:ascii="Times New Roman" w:hAnsi="Times New Roman" w:eastAsia="仿宋" w:cs="Times New Roman"/>
          <w:bCs/>
          <w:kern w:val="0"/>
          <w:sz w:val="32"/>
          <w:szCs w:val="32"/>
        </w:rPr>
      </w:pPr>
      <w:r>
        <w:rPr>
          <w:rFonts w:ascii="Times New Roman" w:hAnsi="Times New Roman" w:eastAsia="仿宋" w:cs="Times New Roman"/>
          <w:b/>
          <w:bCs/>
          <w:kern w:val="0"/>
          <w:sz w:val="32"/>
          <w:szCs w:val="32"/>
        </w:rPr>
        <w:t>第</w:t>
      </w:r>
      <w:r>
        <w:rPr>
          <w:rFonts w:hint="eastAsia" w:ascii="Times New Roman" w:hAnsi="Times New Roman" w:eastAsia="仿宋" w:cs="Times New Roman"/>
          <w:b/>
          <w:bCs/>
          <w:kern w:val="0"/>
          <w:sz w:val="32"/>
          <w:szCs w:val="32"/>
        </w:rPr>
        <w:t>三十九</w:t>
      </w:r>
      <w:r>
        <w:rPr>
          <w:rFonts w:ascii="Times New Roman" w:hAnsi="Times New Roman" w:eastAsia="仿宋" w:cs="Times New Roman"/>
          <w:b/>
          <w:bCs/>
          <w:kern w:val="0"/>
          <w:sz w:val="32"/>
          <w:szCs w:val="32"/>
        </w:rPr>
        <w:t>条</w:t>
      </w:r>
      <w:r>
        <w:rPr>
          <w:rFonts w:ascii="Times New Roman" w:hAnsi="Times New Roman" w:eastAsia="仿宋" w:cs="Times New Roman"/>
          <w:bCs/>
          <w:kern w:val="0"/>
          <w:sz w:val="32"/>
          <w:szCs w:val="32"/>
        </w:rPr>
        <w:t xml:space="preserve"> 本规定自</w:t>
      </w:r>
      <w:r>
        <w:rPr>
          <w:rFonts w:hint="eastAsia" w:ascii="Times New Roman" w:hAnsi="Times New Roman" w:eastAsia="仿宋" w:cs="Times New Roman"/>
          <w:bCs/>
          <w:kern w:val="0"/>
          <w:sz w:val="32"/>
          <w:szCs w:val="32"/>
        </w:rPr>
        <w:t>公布</w:t>
      </w:r>
      <w:r>
        <w:rPr>
          <w:rFonts w:ascii="Times New Roman" w:hAnsi="Times New Roman" w:eastAsia="仿宋" w:cs="Times New Roman"/>
          <w:bCs/>
          <w:kern w:val="0"/>
          <w:sz w:val="32"/>
          <w:szCs w:val="32"/>
        </w:rPr>
        <w:t>之日起施行。</w:t>
      </w:r>
    </w:p>
    <w:p>
      <w:pPr>
        <w:adjustRightInd w:val="0"/>
        <w:snapToGrid w:val="0"/>
        <w:spacing w:line="560" w:lineRule="exact"/>
        <w:ind w:firstLine="626" w:firstLineChars="195"/>
        <w:rPr>
          <w:rFonts w:ascii="Times New Roman" w:hAnsi="Times New Roman" w:eastAsia="仿宋_GB2312" w:cs="Times New Roman"/>
          <w:sz w:val="32"/>
          <w:szCs w:val="32"/>
        </w:rPr>
      </w:pPr>
      <w:r>
        <w:rPr>
          <w:rFonts w:ascii="Times New Roman" w:hAnsi="Times New Roman" w:eastAsia="仿宋" w:cs="Times New Roman"/>
          <w:b/>
          <w:bCs/>
          <w:kern w:val="0"/>
          <w:sz w:val="32"/>
          <w:szCs w:val="32"/>
        </w:rPr>
        <w:t>第</w:t>
      </w:r>
      <w:r>
        <w:rPr>
          <w:rFonts w:hint="eastAsia" w:ascii="Times New Roman" w:hAnsi="Times New Roman" w:eastAsia="仿宋" w:cs="Times New Roman"/>
          <w:b/>
          <w:bCs/>
          <w:kern w:val="0"/>
          <w:sz w:val="32"/>
          <w:szCs w:val="32"/>
        </w:rPr>
        <w:t>四十</w:t>
      </w:r>
      <w:r>
        <w:rPr>
          <w:rFonts w:ascii="Times New Roman" w:hAnsi="Times New Roman" w:eastAsia="仿宋" w:cs="Times New Roman"/>
          <w:b/>
          <w:bCs/>
          <w:kern w:val="0"/>
          <w:sz w:val="32"/>
          <w:szCs w:val="32"/>
        </w:rPr>
        <w:t>条</w:t>
      </w:r>
      <w:r>
        <w:rPr>
          <w:rFonts w:hint="eastAsia" w:ascii="Times New Roman" w:hAnsi="Times New Roman" w:eastAsia="仿宋" w:cs="Times New Roman"/>
          <w:b/>
          <w:bCs/>
          <w:kern w:val="0"/>
          <w:sz w:val="32"/>
          <w:szCs w:val="32"/>
          <w:lang w:val="en-US" w:eastAsia="zh-CN"/>
        </w:rPr>
        <w:t xml:space="preserve"> </w:t>
      </w:r>
      <w:r>
        <w:rPr>
          <w:rFonts w:ascii="Times New Roman" w:hAnsi="Times New Roman" w:eastAsia="仿宋_GB2312" w:cs="Times New Roman"/>
          <w:sz w:val="32"/>
          <w:szCs w:val="32"/>
        </w:rPr>
        <w:t>本</w:t>
      </w:r>
      <w:r>
        <w:rPr>
          <w:rFonts w:hint="eastAsia" w:ascii="Times New Roman" w:hAnsi="Times New Roman" w:eastAsia="仿宋_GB2312" w:cs="Times New Roman"/>
          <w:sz w:val="32"/>
          <w:szCs w:val="32"/>
          <w:lang w:val="en-US" w:eastAsia="zh-CN"/>
        </w:rPr>
        <w:t>规定适用于</w:t>
      </w:r>
      <w:r>
        <w:rPr>
          <w:rFonts w:ascii="Times New Roman" w:hAnsi="Times New Roman" w:eastAsia="仿宋_GB2312" w:cs="Times New Roman"/>
          <w:sz w:val="32"/>
          <w:szCs w:val="32"/>
        </w:rPr>
        <w:t>台</w:t>
      </w:r>
      <w:r>
        <w:rPr>
          <w:rFonts w:hint="eastAsia" w:ascii="Times New Roman" w:hAnsi="Times New Roman" w:eastAsia="仿宋_GB2312" w:cs="Times New Roman"/>
          <w:sz w:val="32"/>
          <w:szCs w:val="32"/>
        </w:rPr>
        <w:t>湾</w:t>
      </w:r>
      <w:r>
        <w:rPr>
          <w:rFonts w:ascii="Times New Roman" w:hAnsi="Times New Roman" w:eastAsia="仿宋_GB2312" w:cs="Times New Roman"/>
          <w:sz w:val="32"/>
          <w:szCs w:val="32"/>
        </w:rPr>
        <w:t>研究院、台湾研究中心、港澳台研究中心</w:t>
      </w:r>
      <w:r>
        <w:rPr>
          <w:rFonts w:hint="eastAsia" w:ascii="Times New Roman" w:hAnsi="Times New Roman" w:eastAsia="仿宋_GB2312" w:cs="Times New Roman"/>
          <w:sz w:val="32"/>
          <w:szCs w:val="32"/>
          <w:lang w:eastAsia="zh-CN"/>
        </w:rPr>
        <w:t>、</w:t>
      </w:r>
      <w:r>
        <w:rPr>
          <w:rFonts w:hint="eastAsia" w:ascii="Times New Roman" w:hAnsi="Times New Roman" w:eastAsia="仿宋" w:cs="Times New Roman"/>
          <w:kern w:val="0"/>
          <w:sz w:val="32"/>
          <w:szCs w:val="32"/>
          <w:lang w:val="en-US" w:eastAsia="zh-CN"/>
        </w:rPr>
        <w:t>两岸和平发展</w:t>
      </w:r>
      <w:r>
        <w:rPr>
          <w:rFonts w:hint="eastAsia" w:ascii="Times New Roman" w:hAnsi="Times New Roman" w:eastAsia="仿宋" w:cs="Times New Roman"/>
          <w:kern w:val="0"/>
          <w:sz w:val="32"/>
          <w:szCs w:val="32"/>
        </w:rPr>
        <w:t>协</w:t>
      </w:r>
      <w:r>
        <w:rPr>
          <w:rFonts w:hint="eastAsia" w:ascii="Times New Roman" w:hAnsi="Times New Roman" w:eastAsia="仿宋" w:cs="Times New Roman"/>
          <w:kern w:val="0"/>
          <w:sz w:val="32"/>
          <w:szCs w:val="32"/>
          <w:lang w:val="en-US" w:eastAsia="zh-CN"/>
        </w:rPr>
        <w:t>同</w:t>
      </w:r>
      <w:r>
        <w:rPr>
          <w:rFonts w:hint="eastAsia" w:ascii="Times New Roman" w:hAnsi="Times New Roman" w:eastAsia="仿宋" w:cs="Times New Roman"/>
          <w:kern w:val="0"/>
          <w:sz w:val="32"/>
          <w:szCs w:val="32"/>
        </w:rPr>
        <w:t>创</w:t>
      </w:r>
      <w:r>
        <w:rPr>
          <w:rFonts w:hint="eastAsia" w:ascii="Times New Roman" w:hAnsi="Times New Roman" w:eastAsia="仿宋" w:cs="Times New Roman"/>
          <w:kern w:val="0"/>
          <w:sz w:val="32"/>
          <w:szCs w:val="32"/>
          <w:lang w:val="en-US" w:eastAsia="zh-CN"/>
        </w:rPr>
        <w:t>新</w:t>
      </w:r>
      <w:r>
        <w:rPr>
          <w:rFonts w:hint="eastAsia" w:ascii="Times New Roman" w:hAnsi="Times New Roman" w:eastAsia="仿宋" w:cs="Times New Roman"/>
          <w:kern w:val="0"/>
          <w:sz w:val="32"/>
          <w:szCs w:val="32"/>
        </w:rPr>
        <w:t>中心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由</w:t>
      </w:r>
      <w:r>
        <w:rPr>
          <w:rFonts w:hint="eastAsia" w:ascii="Times New Roman" w:hAnsi="Times New Roman" w:eastAsia="仿宋_GB2312" w:cs="Times New Roman"/>
          <w:sz w:val="32"/>
          <w:szCs w:val="32"/>
          <w:lang w:val="en-US" w:eastAsia="zh-CN"/>
        </w:rPr>
        <w:t>台湾</w:t>
      </w:r>
      <w:r>
        <w:rPr>
          <w:rFonts w:hint="eastAsia" w:ascii="Times New Roman" w:hAnsi="Times New Roman" w:eastAsia="仿宋_GB2312" w:cs="Times New Roman"/>
          <w:sz w:val="32"/>
          <w:szCs w:val="32"/>
        </w:rPr>
        <w:t>研究</w:t>
      </w:r>
      <w:r>
        <w:rPr>
          <w:rFonts w:ascii="Times New Roman" w:hAnsi="Times New Roman" w:eastAsia="仿宋_GB2312" w:cs="Times New Roman"/>
          <w:sz w:val="32"/>
          <w:szCs w:val="32"/>
        </w:rPr>
        <w:t>院党政联席会议负责解释。</w:t>
      </w:r>
    </w:p>
    <w:p>
      <w:pPr>
        <w:widowControl/>
        <w:shd w:val="clear" w:color="auto" w:fill="FFFFFF"/>
        <w:adjustRightInd w:val="0"/>
        <w:snapToGrid w:val="0"/>
        <w:spacing w:line="560" w:lineRule="exact"/>
        <w:ind w:firstLine="640" w:firstLineChars="200"/>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br w:type="page"/>
      </w: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附件：</w:t>
      </w:r>
    </w:p>
    <w:p>
      <w:pPr>
        <w:widowControl/>
        <w:shd w:val="clear" w:color="auto" w:fill="FFFFFF"/>
        <w:adjustRightInd w:val="0"/>
        <w:snapToGrid w:val="0"/>
        <w:spacing w:line="560" w:lineRule="exact"/>
        <w:jc w:val="center"/>
        <w:rPr>
          <w:rFonts w:ascii="Times New Roman" w:hAnsi="Times New Roman" w:eastAsia="方正小标宋简体" w:cs="Times New Roman"/>
          <w:bCs/>
          <w:kern w:val="0"/>
          <w:sz w:val="36"/>
          <w:szCs w:val="44"/>
        </w:rPr>
      </w:pPr>
      <w:r>
        <w:rPr>
          <w:rFonts w:hint="eastAsia" w:ascii="Times New Roman" w:hAnsi="Times New Roman" w:eastAsia="方正小标宋简体" w:cs="Times New Roman"/>
          <w:bCs/>
          <w:kern w:val="0"/>
          <w:sz w:val="36"/>
          <w:szCs w:val="44"/>
          <w:lang w:val="en-US" w:eastAsia="zh-CN"/>
        </w:rPr>
        <w:t>台湾研究</w:t>
      </w:r>
      <w:r>
        <w:rPr>
          <w:rFonts w:hint="eastAsia" w:ascii="Times New Roman" w:hAnsi="Times New Roman" w:eastAsia="方正小标宋简体" w:cs="Times New Roman"/>
          <w:bCs/>
          <w:kern w:val="0"/>
          <w:sz w:val="36"/>
          <w:szCs w:val="44"/>
        </w:rPr>
        <w:t>院</w:t>
      </w:r>
      <w:r>
        <w:rPr>
          <w:rFonts w:ascii="Times New Roman" w:hAnsi="Times New Roman" w:eastAsia="方正小标宋简体" w:cs="Times New Roman"/>
          <w:bCs/>
          <w:kern w:val="0"/>
          <w:sz w:val="36"/>
          <w:szCs w:val="44"/>
        </w:rPr>
        <w:t>合同编号规则</w:t>
      </w:r>
    </w:p>
    <w:p>
      <w:pPr>
        <w:widowControl/>
        <w:shd w:val="clear" w:color="auto" w:fill="FFFFFF"/>
        <w:adjustRightInd w:val="0"/>
        <w:snapToGrid w:val="0"/>
        <w:spacing w:line="560" w:lineRule="exact"/>
        <w:rPr>
          <w:rFonts w:ascii="Times New Roman" w:hAnsi="Times New Roman" w:eastAsia="黑体" w:cs="Times New Roman"/>
          <w:bCs/>
          <w:kern w:val="0"/>
          <w:sz w:val="32"/>
          <w:szCs w:val="32"/>
          <w:highlight w:val="none"/>
        </w:rPr>
      </w:pPr>
      <w:r>
        <w:rPr>
          <w:rFonts w:ascii="Times New Roman" w:hAnsi="Times New Roman" w:eastAsia="黑体" w:cs="Times New Roman"/>
          <w:bCs/>
          <w:kern w:val="0"/>
          <w:sz w:val="32"/>
          <w:szCs w:val="32"/>
          <w:highlight w:val="none"/>
        </w:rPr>
        <w:t xml:space="preserve">   </w:t>
      </w:r>
    </w:p>
    <w:p>
      <w:pPr>
        <w:widowControl/>
        <w:shd w:val="clear" w:color="auto" w:fill="FFFFFF"/>
        <w:adjustRightInd w:val="0"/>
        <w:snapToGrid w:val="0"/>
        <w:spacing w:line="560" w:lineRule="exact"/>
        <w:ind w:firstLine="640" w:firstLineChars="200"/>
        <w:rPr>
          <w:rFonts w:ascii="Times New Roman" w:hAnsi="Times New Roman" w:eastAsia="仿宋" w:cs="Times New Roman"/>
          <w:bCs/>
          <w:kern w:val="0"/>
          <w:sz w:val="32"/>
          <w:szCs w:val="32"/>
          <w:highlight w:val="none"/>
        </w:rPr>
      </w:pPr>
      <w:r>
        <w:rPr>
          <w:rFonts w:ascii="Times New Roman" w:hAnsi="Times New Roman" w:eastAsia="仿宋" w:cs="Times New Roman"/>
          <w:bCs/>
          <w:kern w:val="0"/>
          <w:sz w:val="32"/>
          <w:szCs w:val="32"/>
          <w:highlight w:val="none"/>
        </w:rPr>
        <w:t>年份—</w:t>
      </w:r>
      <w:r>
        <w:rPr>
          <w:rFonts w:hint="eastAsia" w:ascii="Times New Roman" w:hAnsi="Times New Roman" w:eastAsia="仿宋" w:cs="Times New Roman"/>
          <w:bCs/>
          <w:kern w:val="0"/>
          <w:sz w:val="32"/>
          <w:szCs w:val="32"/>
          <w:highlight w:val="none"/>
          <w:lang w:val="en-US" w:eastAsia="zh-CN"/>
        </w:rPr>
        <w:t>TY</w:t>
      </w:r>
      <w:r>
        <w:rPr>
          <w:rFonts w:ascii="Times New Roman" w:hAnsi="Times New Roman" w:eastAsia="仿宋" w:cs="Times New Roman"/>
          <w:bCs/>
          <w:kern w:val="0"/>
          <w:sz w:val="32"/>
          <w:szCs w:val="32"/>
          <w:highlight w:val="none"/>
        </w:rPr>
        <w:t xml:space="preserve">—内部分类—流水号     </w:t>
      </w:r>
    </w:p>
    <w:p>
      <w:pPr>
        <w:spacing w:line="560" w:lineRule="exact"/>
        <w:ind w:firstLine="640" w:firstLineChars="200"/>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highlight w:val="none"/>
        </w:rPr>
        <w:t>（年份取 4位阿拉伯数字；</w:t>
      </w:r>
      <w:r>
        <w:rPr>
          <w:rFonts w:hint="eastAsia" w:ascii="Times New Roman" w:hAnsi="Times New Roman" w:eastAsia="仿宋" w:cs="Times New Roman"/>
          <w:bCs/>
          <w:kern w:val="0"/>
          <w:sz w:val="32"/>
          <w:szCs w:val="32"/>
          <w:highlight w:val="none"/>
        </w:rPr>
        <w:t>学院</w:t>
      </w:r>
      <w:r>
        <w:rPr>
          <w:rStyle w:val="9"/>
          <w:rFonts w:hint="default"/>
          <w:highlight w:val="none"/>
        </w:rPr>
        <w:t>规范简</w:t>
      </w:r>
      <w:r>
        <w:rPr>
          <w:rStyle w:val="9"/>
          <w:rFonts w:hint="default"/>
        </w:rPr>
        <w:t>称限</w:t>
      </w:r>
      <w:r>
        <w:rPr>
          <w:rStyle w:val="10"/>
        </w:rPr>
        <w:t>4</w:t>
      </w:r>
      <w:r>
        <w:rPr>
          <w:rStyle w:val="9"/>
          <w:rFonts w:hint="default"/>
        </w:rPr>
        <w:t>位以内英文大写首字母，规范简称超过</w:t>
      </w:r>
      <w:r>
        <w:rPr>
          <w:rStyle w:val="10"/>
        </w:rPr>
        <w:t>4</w:t>
      </w:r>
      <w:r>
        <w:rPr>
          <w:rStyle w:val="9"/>
          <w:rFonts w:hint="default"/>
        </w:rPr>
        <w:t>位汉字的，取前</w:t>
      </w:r>
      <w:r>
        <w:rPr>
          <w:rStyle w:val="10"/>
        </w:rPr>
        <w:t>4</w:t>
      </w:r>
      <w:r>
        <w:rPr>
          <w:rStyle w:val="9"/>
          <w:rFonts w:hint="default"/>
        </w:rPr>
        <w:t>位汉字的英文大写首字母</w:t>
      </w:r>
      <w:r>
        <w:rPr>
          <w:rFonts w:ascii="Times New Roman" w:hAnsi="Times New Roman" w:eastAsia="仿宋" w:cs="Times New Roman"/>
          <w:bCs/>
          <w:kern w:val="0"/>
          <w:sz w:val="32"/>
          <w:szCs w:val="32"/>
        </w:rPr>
        <w:t>；内部分类由</w:t>
      </w:r>
      <w:r>
        <w:rPr>
          <w:rFonts w:hint="eastAsia" w:ascii="Times New Roman" w:hAnsi="Times New Roman" w:eastAsia="仿宋" w:cs="Times New Roman"/>
          <w:bCs/>
          <w:kern w:val="0"/>
          <w:sz w:val="32"/>
          <w:szCs w:val="32"/>
        </w:rPr>
        <w:t>合同经办人自行分类</w:t>
      </w:r>
      <w:r>
        <w:rPr>
          <w:rFonts w:ascii="Times New Roman" w:hAnsi="Times New Roman" w:eastAsia="仿宋" w:cs="Times New Roman"/>
          <w:bCs/>
          <w:kern w:val="0"/>
          <w:sz w:val="32"/>
          <w:szCs w:val="32"/>
        </w:rPr>
        <w:t>，限6位以内英文字母</w:t>
      </w:r>
      <w:r>
        <w:rPr>
          <w:rFonts w:hint="eastAsia" w:ascii="Times New Roman" w:hAnsi="Times New Roman" w:eastAsia="仿宋" w:cs="Times New Roman"/>
          <w:bCs/>
          <w:kern w:val="0"/>
          <w:sz w:val="32"/>
          <w:szCs w:val="32"/>
        </w:rPr>
        <w:t>或者</w:t>
      </w:r>
      <w:r>
        <w:rPr>
          <w:rFonts w:ascii="Times New Roman" w:hAnsi="Times New Roman" w:eastAsia="仿宋" w:cs="Times New Roman"/>
          <w:bCs/>
          <w:kern w:val="0"/>
          <w:sz w:val="32"/>
          <w:szCs w:val="32"/>
        </w:rPr>
        <w:t>阿拉伯数字；流水号取4位阿拉伯数字。）</w:t>
      </w:r>
    </w:p>
    <w:p/>
    <w:p>
      <w:pPr>
        <w:pStyle w:val="4"/>
        <w:shd w:val="clear" w:color="auto" w:fill="FFFFFF"/>
        <w:spacing w:before="0" w:beforeAutospacing="0" w:after="0" w:afterAutospacing="0" w:line="560" w:lineRule="exact"/>
        <w:ind w:firstLine="480"/>
        <w:jc w:val="both"/>
        <w:rPr>
          <w:rFonts w:ascii="仿宋_GB2312" w:hAnsi="黑体" w:eastAsia="仿宋_GB2312"/>
          <w:color w:val="333333"/>
          <w:sz w:val="32"/>
          <w:szCs w:val="32"/>
        </w:rPr>
      </w:pPr>
    </w:p>
    <w:sectPr>
      <w:footerReference r:id="rId8" w:type="first"/>
      <w:footerReference r:id="rId7" w:type="default"/>
      <w:pgSz w:w="11906" w:h="16838"/>
      <w:pgMar w:top="1304" w:right="1531" w:bottom="1304" w:left="1531" w:header="851" w:footer="850" w:gutter="0"/>
      <w:pgBorders>
        <w:top w:val="none" w:sz="0" w:space="0"/>
        <w:left w:val="none" w:sz="0" w:space="0"/>
        <w:bottom w:val="none" w:sz="0" w:space="0"/>
        <w:right w:val="none" w:sz="0" w:space="0"/>
      </w:pgBorders>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6938607"/>
      <w:docPartObj>
        <w:docPartGallery w:val="autotext"/>
      </w:docPartObj>
    </w:sdtPr>
    <w:sdtEndPr>
      <w:rPr>
        <w:rFonts w:ascii="宋体" w:hAnsi="宋体" w:eastAsia="宋体"/>
        <w:sz w:val="28"/>
        <w:szCs w:val="28"/>
      </w:rPr>
    </w:sdtEndPr>
    <w:sdtContent>
      <w:p>
        <w:pPr>
          <w:pStyle w:val="2"/>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46938607"/>
                            <w:docPartObj>
                              <w:docPartGallery w:val="autotext"/>
                            </w:docPartObj>
                          </w:sdtPr>
                          <w:sdtEndPr>
                            <w:rPr>
                              <w:rFonts w:ascii="宋体" w:hAnsi="宋体" w:eastAsia="宋体"/>
                              <w:sz w:val="28"/>
                              <w:szCs w:val="28"/>
                            </w:rPr>
                          </w:sdtEndPr>
                          <w:sdtContent>
                            <w:p>
                              <w:pPr>
                                <w:pStyle w:val="2"/>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rPr>
                              <w:rFonts w:ascii="宋体" w:hAnsi="宋体" w:eastAsia="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646938607"/>
                      <w:docPartObj>
                        <w:docPartGallery w:val="autotext"/>
                      </w:docPartObj>
                    </w:sdtPr>
                    <w:sdtEndPr>
                      <w:rPr>
                        <w:rFonts w:ascii="宋体" w:hAnsi="宋体" w:eastAsia="宋体"/>
                        <w:sz w:val="28"/>
                        <w:szCs w:val="28"/>
                      </w:rPr>
                    </w:sdtEndPr>
                    <w:sdtContent>
                      <w:p>
                        <w:pPr>
                          <w:pStyle w:val="2"/>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rPr>
                        <w:rFonts w:ascii="宋体" w:hAnsi="宋体" w:eastAsia="宋体"/>
                        <w:sz w:val="28"/>
                        <w:szCs w:val="28"/>
                      </w:rPr>
                    </w:pPr>
                  </w:p>
                </w:txbxContent>
              </v:textbox>
            </v:shape>
          </w:pict>
        </mc:Fallback>
      </mc:AlternateContent>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val="0"/>
      <w:pBdr>
        <w:top w:val="none" w:color="auto" w:sz="0" w:space="1"/>
        <w:left w:val="none" w:color="auto" w:sz="0" w:space="4"/>
        <w:bottom w:val="none" w:color="auto" w:sz="0" w:space="1"/>
        <w:right w:val="none" w:color="auto" w:sz="0" w:space="4"/>
        <w:between w:val="none" w:color="auto" w:sz="0" w:space="0"/>
      </w:pBdr>
      <w:snapToGrid w:val="0"/>
      <w:jc w:val="cent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29BEE"/>
    <w:multiLevelType w:val="singleLevel"/>
    <w:tmpl w:val="65029BE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0NGRlMDJiMmY3NjIyOWU3OThhZTMzYTA2NzI2NGUifQ=="/>
  </w:docVars>
  <w:rsids>
    <w:rsidRoot w:val="00786F13"/>
    <w:rsid w:val="00073450"/>
    <w:rsid w:val="00127889"/>
    <w:rsid w:val="0019557B"/>
    <w:rsid w:val="002F22B1"/>
    <w:rsid w:val="00395860"/>
    <w:rsid w:val="00533BB1"/>
    <w:rsid w:val="005C6890"/>
    <w:rsid w:val="006B53F9"/>
    <w:rsid w:val="006C166D"/>
    <w:rsid w:val="00786F13"/>
    <w:rsid w:val="007C6A29"/>
    <w:rsid w:val="007D0A9A"/>
    <w:rsid w:val="0087700C"/>
    <w:rsid w:val="009B6B07"/>
    <w:rsid w:val="00BC0F36"/>
    <w:rsid w:val="00C67B46"/>
    <w:rsid w:val="00CD5FFC"/>
    <w:rsid w:val="00D418C8"/>
    <w:rsid w:val="00D91B47"/>
    <w:rsid w:val="00D9704B"/>
    <w:rsid w:val="00DA13A7"/>
    <w:rsid w:val="00F148D5"/>
    <w:rsid w:val="3BD75A84"/>
    <w:rsid w:val="714B15FA"/>
    <w:rsid w:val="76EC1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uiPriority w:val="99"/>
    <w:rPr>
      <w:sz w:val="18"/>
      <w:szCs w:val="18"/>
    </w:rPr>
  </w:style>
  <w:style w:type="character" w:customStyle="1" w:styleId="9">
    <w:name w:val="fontstyle01"/>
    <w:basedOn w:val="6"/>
    <w:qFormat/>
    <w:uiPriority w:val="0"/>
    <w:rPr>
      <w:rFonts w:hint="eastAsia" w:ascii="仿宋" w:hAnsi="仿宋" w:eastAsia="仿宋"/>
      <w:color w:val="000000"/>
      <w:sz w:val="32"/>
      <w:szCs w:val="32"/>
    </w:rPr>
  </w:style>
  <w:style w:type="character" w:customStyle="1" w:styleId="10">
    <w:name w:val="fontstyle21"/>
    <w:basedOn w:val="6"/>
    <w:qFormat/>
    <w:uiPriority w:val="0"/>
    <w:rPr>
      <w:rFonts w:hint="default" w:ascii="TimesNewRomanPSMT" w:hAnsi="TimesNewRomanPSMT"/>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799</Words>
  <Characters>823</Characters>
  <Lines>6</Lines>
  <Paragraphs>1</Paragraphs>
  <TotalTime>0</TotalTime>
  <ScaleCrop>false</ScaleCrop>
  <LinksUpToDate>false</LinksUpToDate>
  <CharactersWithSpaces>837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2023-04-27T01:48:00Z</dcterms:created>
  <dc:creator>赖婷婷</dc:creator>
  <cp:lastModifiedBy>小蚂蚁</cp:lastModifiedBy>
  <cp:lastPrinted>2023-05-22T06:57:00Z</cp:lastPrinted>
  <dcterms:modified xsi:type="dcterms:W3CDTF">2023-06-07T09:48:25Z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37192670D7034B3A9B36FEB870D5B52C_12</vt:lpwstr>
  </property>
</Properties>
</file>